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53B" w:rsidRDefault="002B353B" w:rsidP="00C821E3">
      <w:pPr>
        <w:ind w:firstLine="560"/>
        <w:jc w:val="left"/>
        <w:rPr>
          <w:rFonts w:ascii="仿宋_GB2312" w:eastAsia="仿宋_GB2312"/>
          <w:color w:val="000000"/>
          <w:sz w:val="28"/>
        </w:rPr>
      </w:pPr>
    </w:p>
    <w:p w:rsidR="002B353B" w:rsidRDefault="002B353B" w:rsidP="00C821E3">
      <w:pPr>
        <w:ind w:firstLine="560"/>
        <w:jc w:val="left"/>
        <w:rPr>
          <w:rFonts w:ascii="仿宋_GB2312" w:eastAsia="仿宋_GB2312"/>
          <w:color w:val="000000"/>
          <w:sz w:val="28"/>
        </w:rPr>
      </w:pPr>
    </w:p>
    <w:p w:rsidR="002B353B" w:rsidRDefault="002B353B" w:rsidP="00C821E3">
      <w:pPr>
        <w:ind w:firstLine="560"/>
        <w:jc w:val="left"/>
        <w:rPr>
          <w:rFonts w:ascii="仿宋_GB2312" w:eastAsia="仿宋_GB2312"/>
          <w:color w:val="000000"/>
          <w:sz w:val="28"/>
        </w:rPr>
      </w:pPr>
    </w:p>
    <w:p w:rsidR="002B353B" w:rsidRDefault="002B353B" w:rsidP="00C821E3">
      <w:pPr>
        <w:ind w:firstLine="560"/>
        <w:jc w:val="left"/>
        <w:rPr>
          <w:rFonts w:ascii="仿宋_GB2312" w:eastAsia="仿宋_GB2312"/>
          <w:color w:val="000000"/>
          <w:sz w:val="28"/>
        </w:rPr>
      </w:pPr>
    </w:p>
    <w:p w:rsidR="0022215B" w:rsidRPr="005F7F65" w:rsidRDefault="005F7F65" w:rsidP="005F7F65">
      <w:pPr>
        <w:ind w:firstLine="643"/>
        <w:jc w:val="center"/>
        <w:rPr>
          <w:rFonts w:ascii="宋体" w:eastAsia="宋体" w:hAnsi="宋体"/>
          <w:b/>
          <w:color w:val="000000"/>
          <w:sz w:val="32"/>
          <w:szCs w:val="32"/>
        </w:rPr>
      </w:pPr>
      <w:r w:rsidRPr="005F7F65">
        <w:rPr>
          <w:rFonts w:ascii="宋体" w:eastAsia="宋体" w:hAnsi="宋体" w:hint="eastAsia"/>
          <w:b/>
          <w:color w:val="000000"/>
          <w:sz w:val="32"/>
          <w:szCs w:val="32"/>
        </w:rPr>
        <w:t>大埔县科唯养殖农民专业合作社大埔县科唯种养项目</w:t>
      </w:r>
    </w:p>
    <w:p w:rsidR="002B353B" w:rsidRPr="005F7F65" w:rsidRDefault="002B353B" w:rsidP="005F7F65">
      <w:pPr>
        <w:ind w:firstLine="643"/>
        <w:jc w:val="center"/>
        <w:rPr>
          <w:rFonts w:ascii="宋体" w:eastAsia="宋体" w:hAnsi="宋体"/>
          <w:b/>
          <w:color w:val="000000"/>
          <w:sz w:val="32"/>
          <w:szCs w:val="32"/>
        </w:rPr>
      </w:pPr>
      <w:r w:rsidRPr="005F7F65">
        <w:rPr>
          <w:rFonts w:ascii="宋体" w:eastAsia="宋体" w:hAnsi="宋体" w:hint="eastAsia"/>
          <w:b/>
          <w:color w:val="000000"/>
          <w:sz w:val="32"/>
          <w:szCs w:val="32"/>
        </w:rPr>
        <w:t>竣工环境保护验收</w:t>
      </w:r>
      <w:r w:rsidR="005A21FB" w:rsidRPr="005F7F65">
        <w:rPr>
          <w:rFonts w:ascii="宋体" w:eastAsia="宋体" w:hAnsi="宋体" w:hint="eastAsia"/>
          <w:b/>
          <w:color w:val="000000"/>
          <w:sz w:val="32"/>
          <w:szCs w:val="32"/>
        </w:rPr>
        <w:t>监测</w:t>
      </w:r>
      <w:r w:rsidRPr="005F7F65">
        <w:rPr>
          <w:rFonts w:ascii="宋体" w:eastAsia="宋体" w:hAnsi="宋体" w:hint="eastAsia"/>
          <w:b/>
          <w:color w:val="000000"/>
          <w:sz w:val="32"/>
          <w:szCs w:val="32"/>
        </w:rPr>
        <w:t>报告</w:t>
      </w:r>
    </w:p>
    <w:p w:rsidR="002B353B" w:rsidRDefault="002B353B" w:rsidP="00C821E3">
      <w:pPr>
        <w:ind w:firstLine="560"/>
        <w:jc w:val="left"/>
        <w:rPr>
          <w:rFonts w:ascii="仿宋_GB2312" w:eastAsia="仿宋_GB2312"/>
          <w:color w:val="000000"/>
          <w:sz w:val="28"/>
        </w:rPr>
      </w:pPr>
    </w:p>
    <w:p w:rsidR="002B353B" w:rsidRPr="00D1339A" w:rsidRDefault="002B353B" w:rsidP="00C821E3">
      <w:pPr>
        <w:ind w:firstLine="560"/>
        <w:jc w:val="left"/>
        <w:rPr>
          <w:rFonts w:ascii="仿宋_GB2312" w:eastAsia="仿宋_GB2312"/>
          <w:color w:val="000000"/>
          <w:sz w:val="28"/>
        </w:rPr>
      </w:pPr>
    </w:p>
    <w:p w:rsidR="002B353B" w:rsidRDefault="002B353B" w:rsidP="00C821E3">
      <w:pPr>
        <w:ind w:firstLine="560"/>
        <w:jc w:val="left"/>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Pr="0083098A" w:rsidRDefault="002B353B" w:rsidP="00D1339A">
      <w:pPr>
        <w:ind w:firstLineChars="700" w:firstLine="1968"/>
        <w:rPr>
          <w:rFonts w:ascii="宋体" w:eastAsia="宋体" w:hAnsi="宋体"/>
          <w:b/>
          <w:color w:val="000000"/>
          <w:sz w:val="28"/>
        </w:rPr>
      </w:pPr>
      <w:r w:rsidRPr="0083098A">
        <w:rPr>
          <w:rFonts w:ascii="宋体" w:eastAsia="宋体" w:hAnsi="宋体" w:hint="eastAsia"/>
          <w:b/>
          <w:color w:val="000000"/>
          <w:sz w:val="28"/>
        </w:rPr>
        <w:t>建设单位</w:t>
      </w:r>
      <w:r w:rsidR="008D3E52" w:rsidRPr="0083098A">
        <w:rPr>
          <w:rFonts w:ascii="宋体" w:eastAsia="宋体" w:hAnsi="宋体" w:hint="eastAsia"/>
          <w:b/>
          <w:color w:val="000000"/>
          <w:sz w:val="28"/>
        </w:rPr>
        <w:t>:</w:t>
      </w:r>
      <w:r w:rsidR="005F7F65" w:rsidRPr="0083098A">
        <w:rPr>
          <w:rFonts w:ascii="宋体" w:eastAsia="宋体" w:hAnsi="宋体" w:hint="eastAsia"/>
          <w:b/>
          <w:color w:val="000000"/>
          <w:sz w:val="28"/>
        </w:rPr>
        <w:t>大埔县科唯养殖农民专业合作社</w:t>
      </w:r>
    </w:p>
    <w:p w:rsidR="002B353B" w:rsidRPr="00B23A26" w:rsidRDefault="008D3E52" w:rsidP="00D1339A">
      <w:pPr>
        <w:ind w:firstLineChars="700" w:firstLine="1968"/>
        <w:rPr>
          <w:rFonts w:ascii="宋体" w:eastAsia="宋体" w:hAnsi="宋体"/>
          <w:b/>
          <w:color w:val="000000"/>
          <w:sz w:val="28"/>
          <w:szCs w:val="28"/>
        </w:rPr>
      </w:pPr>
      <w:r w:rsidRPr="0083098A">
        <w:rPr>
          <w:rFonts w:ascii="宋体" w:eastAsia="宋体" w:hAnsi="宋体" w:hint="eastAsia"/>
          <w:b/>
          <w:color w:val="000000"/>
          <w:sz w:val="28"/>
        </w:rPr>
        <w:t>编制单位</w:t>
      </w:r>
      <w:r w:rsidR="0083098A" w:rsidRPr="00B23A26">
        <w:rPr>
          <w:rFonts w:ascii="宋体" w:eastAsia="宋体" w:hAnsi="宋体" w:hint="eastAsia"/>
          <w:b/>
          <w:color w:val="000000"/>
          <w:sz w:val="28"/>
          <w:szCs w:val="28"/>
        </w:rPr>
        <w:t>:</w:t>
      </w:r>
      <w:r w:rsidR="0083098A" w:rsidRPr="00B23A26">
        <w:rPr>
          <w:rFonts w:hint="eastAsia"/>
          <w:b/>
          <w:sz w:val="28"/>
          <w:szCs w:val="28"/>
        </w:rPr>
        <w:t>广东新金穗环保有限公司</w:t>
      </w:r>
    </w:p>
    <w:p w:rsidR="002B353B" w:rsidRPr="00B23A26" w:rsidRDefault="00D1339A" w:rsidP="00D1339A">
      <w:pPr>
        <w:ind w:firstLineChars="700" w:firstLine="1968"/>
        <w:jc w:val="left"/>
        <w:rPr>
          <w:rFonts w:ascii="宋体" w:eastAsia="宋体" w:hAnsi="宋体"/>
          <w:b/>
          <w:color w:val="000000"/>
          <w:sz w:val="28"/>
          <w:szCs w:val="28"/>
        </w:rPr>
      </w:pPr>
      <w:r>
        <w:rPr>
          <w:rFonts w:eastAsia="宋体" w:cs="Times New Roman" w:hint="eastAsia"/>
          <w:b/>
          <w:color w:val="000000"/>
          <w:sz w:val="28"/>
          <w:szCs w:val="28"/>
        </w:rPr>
        <w:t>编制日期</w:t>
      </w:r>
      <w:r w:rsidRPr="00B23A26">
        <w:rPr>
          <w:rFonts w:ascii="宋体" w:eastAsia="宋体" w:hAnsi="宋体" w:hint="eastAsia"/>
          <w:b/>
          <w:color w:val="000000"/>
          <w:sz w:val="28"/>
          <w:szCs w:val="28"/>
        </w:rPr>
        <w:t>:</w:t>
      </w:r>
      <w:r w:rsidR="008D3E52" w:rsidRPr="00B23A26">
        <w:rPr>
          <w:rFonts w:eastAsia="宋体" w:cs="Times New Roman"/>
          <w:b/>
          <w:color w:val="000000"/>
          <w:sz w:val="28"/>
          <w:szCs w:val="28"/>
        </w:rPr>
        <w:t>2018</w:t>
      </w:r>
      <w:r w:rsidR="002B353B" w:rsidRPr="00B23A26">
        <w:rPr>
          <w:rFonts w:ascii="宋体" w:eastAsia="宋体" w:hAnsi="宋体" w:hint="eastAsia"/>
          <w:b/>
          <w:color w:val="000000"/>
          <w:sz w:val="28"/>
          <w:szCs w:val="28"/>
        </w:rPr>
        <w:t>年</w:t>
      </w:r>
      <w:r w:rsidR="00210D4B" w:rsidRPr="00B23A26">
        <w:rPr>
          <w:rFonts w:ascii="宋体" w:eastAsia="宋体" w:hAnsi="宋体" w:hint="eastAsia"/>
          <w:b/>
          <w:color w:val="000000"/>
          <w:sz w:val="28"/>
          <w:szCs w:val="28"/>
        </w:rPr>
        <w:t>11</w:t>
      </w:r>
      <w:r w:rsidR="002B353B" w:rsidRPr="00B23A26">
        <w:rPr>
          <w:rFonts w:ascii="宋体" w:eastAsia="宋体" w:hAnsi="宋体" w:hint="eastAsia"/>
          <w:b/>
          <w:color w:val="000000"/>
          <w:sz w:val="28"/>
          <w:szCs w:val="28"/>
        </w:rPr>
        <w:t>月</w:t>
      </w:r>
    </w:p>
    <w:p w:rsidR="002B353B" w:rsidRPr="00B45A23" w:rsidRDefault="002B353B" w:rsidP="006B6214">
      <w:pPr>
        <w:ind w:firstLine="560"/>
        <w:rPr>
          <w:rFonts w:ascii="宋体" w:eastAsia="宋体" w:hAnsi="宋体"/>
          <w:color w:val="000000"/>
          <w:sz w:val="28"/>
        </w:rPr>
      </w:pPr>
    </w:p>
    <w:p w:rsidR="00D1339A" w:rsidRDefault="002B353B" w:rsidP="00D1339A">
      <w:pPr>
        <w:ind w:firstLine="640"/>
        <w:rPr>
          <w:rFonts w:ascii="仿宋_GB2312" w:eastAsia="仿宋_GB2312"/>
          <w:color w:val="000000"/>
          <w:sz w:val="32"/>
        </w:rPr>
      </w:pPr>
      <w:r>
        <w:rPr>
          <w:rFonts w:ascii="仿宋_GB2312" w:eastAsia="仿宋_GB2312"/>
          <w:color w:val="000000"/>
          <w:sz w:val="32"/>
        </w:rPr>
        <w:br w:type="page"/>
      </w:r>
    </w:p>
    <w:p w:rsidR="006B6214" w:rsidRDefault="006B6214" w:rsidP="006B6214">
      <w:pPr>
        <w:ind w:firstLine="422"/>
        <w:rPr>
          <w:rFonts w:ascii="宋体" w:eastAsia="宋体" w:hAnsi="宋体"/>
          <w:b/>
          <w:color w:val="000000"/>
          <w:sz w:val="21"/>
          <w:szCs w:val="21"/>
        </w:rPr>
        <w:sectPr w:rsidR="006B6214" w:rsidSect="00AB0BF9">
          <w:headerReference w:type="even" r:id="rId8"/>
          <w:headerReference w:type="default" r:id="rId9"/>
          <w:footerReference w:type="even" r:id="rId10"/>
          <w:footerReference w:type="default" r:id="rId11"/>
          <w:headerReference w:type="first" r:id="rId12"/>
          <w:footerReference w:type="first" r:id="rId13"/>
          <w:pgSz w:w="11907" w:h="16840"/>
          <w:pgMar w:top="1304" w:right="1531" w:bottom="1304" w:left="1531" w:header="850" w:footer="851" w:gutter="0"/>
          <w:pgNumType w:start="1"/>
          <w:cols w:space="720"/>
          <w:docGrid w:linePitch="326"/>
        </w:sectPr>
      </w:pPr>
    </w:p>
    <w:sdt>
      <w:sdtPr>
        <w:rPr>
          <w:rFonts w:ascii="Times New Roman" w:eastAsiaTheme="minorEastAsia" w:hAnsi="Times New Roman" w:cstheme="minorBidi"/>
          <w:b w:val="0"/>
          <w:bCs w:val="0"/>
          <w:color w:val="auto"/>
          <w:kern w:val="2"/>
          <w:sz w:val="24"/>
          <w:szCs w:val="22"/>
          <w:lang w:val="zh-CN"/>
        </w:rPr>
        <w:id w:val="28739365"/>
        <w:docPartObj>
          <w:docPartGallery w:val="Table of Contents"/>
          <w:docPartUnique/>
        </w:docPartObj>
      </w:sdtPr>
      <w:sdtEndPr>
        <w:rPr>
          <w:lang w:val="en-US"/>
        </w:rPr>
      </w:sdtEndPr>
      <w:sdtContent>
        <w:p w:rsidR="00B81F68" w:rsidRDefault="00B81F68" w:rsidP="00D204B7">
          <w:pPr>
            <w:pStyle w:val="TOC"/>
            <w:spacing w:before="0" w:line="360" w:lineRule="auto"/>
            <w:jc w:val="center"/>
          </w:pPr>
          <w:r w:rsidRPr="00D204B7">
            <w:rPr>
              <w:color w:val="auto"/>
              <w:lang w:val="zh-CN"/>
            </w:rPr>
            <w:t>目录</w:t>
          </w:r>
        </w:p>
        <w:p w:rsidR="00B81F68" w:rsidRDefault="004C69DE" w:rsidP="00D204B7">
          <w:pPr>
            <w:pStyle w:val="14"/>
            <w:tabs>
              <w:tab w:val="right" w:leader="dot" w:pos="8296"/>
            </w:tabs>
            <w:ind w:firstLine="480"/>
            <w:rPr>
              <w:rFonts w:asciiTheme="minorHAnsi" w:hAnsiTheme="minorHAnsi"/>
              <w:noProof/>
              <w:sz w:val="21"/>
            </w:rPr>
          </w:pPr>
          <w:r>
            <w:fldChar w:fldCharType="begin"/>
          </w:r>
          <w:r w:rsidR="00B81F68">
            <w:instrText xml:space="preserve"> TOC \o "1-3" \h \z \u </w:instrText>
          </w:r>
          <w:r>
            <w:fldChar w:fldCharType="separate"/>
          </w:r>
          <w:hyperlink w:anchor="_Toc534722415" w:history="1">
            <w:r w:rsidR="00B81F68" w:rsidRPr="00E64F82">
              <w:rPr>
                <w:rStyle w:val="a6"/>
                <w:noProof/>
              </w:rPr>
              <w:t xml:space="preserve">1 </w:t>
            </w:r>
            <w:r w:rsidR="00B81F68" w:rsidRPr="00E64F82">
              <w:rPr>
                <w:rStyle w:val="a6"/>
                <w:rFonts w:hint="eastAsia"/>
                <w:noProof/>
              </w:rPr>
              <w:t>项目概况</w:t>
            </w:r>
            <w:r w:rsidR="00B81F68">
              <w:rPr>
                <w:noProof/>
                <w:webHidden/>
              </w:rPr>
              <w:tab/>
            </w:r>
            <w:r>
              <w:rPr>
                <w:noProof/>
                <w:webHidden/>
              </w:rPr>
              <w:fldChar w:fldCharType="begin"/>
            </w:r>
            <w:r w:rsidR="00B81F68">
              <w:rPr>
                <w:noProof/>
                <w:webHidden/>
              </w:rPr>
              <w:instrText xml:space="preserve"> PAGEREF _Toc534722415 \h </w:instrText>
            </w:r>
            <w:r>
              <w:rPr>
                <w:noProof/>
                <w:webHidden/>
              </w:rPr>
            </w:r>
            <w:r>
              <w:rPr>
                <w:noProof/>
                <w:webHidden/>
              </w:rPr>
              <w:fldChar w:fldCharType="separate"/>
            </w:r>
            <w:r w:rsidR="00DB6C3F">
              <w:rPr>
                <w:noProof/>
                <w:webHidden/>
              </w:rPr>
              <w:t>4</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16" w:history="1">
            <w:r w:rsidR="00B81F68" w:rsidRPr="00E64F82">
              <w:rPr>
                <w:rStyle w:val="a6"/>
                <w:noProof/>
              </w:rPr>
              <w:t>2</w:t>
            </w:r>
            <w:r w:rsidR="00B81F68" w:rsidRPr="00E64F82">
              <w:rPr>
                <w:rStyle w:val="a6"/>
                <w:rFonts w:hint="eastAsia"/>
                <w:noProof/>
              </w:rPr>
              <w:t>验收依据</w:t>
            </w:r>
            <w:r w:rsidR="00B81F68">
              <w:rPr>
                <w:noProof/>
                <w:webHidden/>
              </w:rPr>
              <w:tab/>
            </w:r>
            <w:r>
              <w:rPr>
                <w:noProof/>
                <w:webHidden/>
              </w:rPr>
              <w:fldChar w:fldCharType="begin"/>
            </w:r>
            <w:r w:rsidR="00B81F68">
              <w:rPr>
                <w:noProof/>
                <w:webHidden/>
              </w:rPr>
              <w:instrText xml:space="preserve"> PAGEREF _Toc534722416 \h </w:instrText>
            </w:r>
            <w:r>
              <w:rPr>
                <w:noProof/>
                <w:webHidden/>
              </w:rPr>
            </w:r>
            <w:r>
              <w:rPr>
                <w:noProof/>
                <w:webHidden/>
              </w:rPr>
              <w:fldChar w:fldCharType="separate"/>
            </w:r>
            <w:r w:rsidR="00DB6C3F">
              <w:rPr>
                <w:noProof/>
                <w:webHidden/>
              </w:rPr>
              <w:t>5</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17" w:history="1">
            <w:r w:rsidR="00B81F68" w:rsidRPr="00E64F82">
              <w:rPr>
                <w:rStyle w:val="a6"/>
                <w:noProof/>
              </w:rPr>
              <w:t>2.1</w:t>
            </w:r>
            <w:r w:rsidR="00C821E3">
              <w:rPr>
                <w:rStyle w:val="a6"/>
                <w:rFonts w:hint="eastAsia"/>
                <w:noProof/>
              </w:rPr>
              <w:t>建设项目环境保护相关法律、法规和规章制度</w:t>
            </w:r>
            <w:r w:rsidR="00B81F68">
              <w:rPr>
                <w:noProof/>
                <w:webHidden/>
              </w:rPr>
              <w:tab/>
            </w:r>
            <w:r>
              <w:rPr>
                <w:noProof/>
                <w:webHidden/>
              </w:rPr>
              <w:fldChar w:fldCharType="begin"/>
            </w:r>
            <w:r w:rsidR="00B81F68">
              <w:rPr>
                <w:noProof/>
                <w:webHidden/>
              </w:rPr>
              <w:instrText xml:space="preserve"> PAGEREF _Toc534722417 \h </w:instrText>
            </w:r>
            <w:r>
              <w:rPr>
                <w:noProof/>
                <w:webHidden/>
              </w:rPr>
            </w:r>
            <w:r>
              <w:rPr>
                <w:noProof/>
                <w:webHidden/>
              </w:rPr>
              <w:fldChar w:fldCharType="separate"/>
            </w:r>
            <w:r w:rsidR="00DB6C3F">
              <w:rPr>
                <w:noProof/>
                <w:webHidden/>
              </w:rPr>
              <w:t>5</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18" w:history="1">
            <w:r w:rsidR="00B81F68" w:rsidRPr="00E64F82">
              <w:rPr>
                <w:rStyle w:val="a6"/>
                <w:noProof/>
              </w:rPr>
              <w:t>2.2</w:t>
            </w:r>
            <w:r w:rsidR="00C821E3">
              <w:rPr>
                <w:rStyle w:val="a6"/>
                <w:rFonts w:hint="eastAsia"/>
                <w:noProof/>
              </w:rPr>
              <w:t>建设项目竣工环境保护验收技术规范</w:t>
            </w:r>
            <w:r w:rsidR="00B81F68">
              <w:rPr>
                <w:noProof/>
                <w:webHidden/>
              </w:rPr>
              <w:tab/>
            </w:r>
            <w:r>
              <w:rPr>
                <w:noProof/>
                <w:webHidden/>
              </w:rPr>
              <w:fldChar w:fldCharType="begin"/>
            </w:r>
            <w:r w:rsidR="00B81F68">
              <w:rPr>
                <w:noProof/>
                <w:webHidden/>
              </w:rPr>
              <w:instrText xml:space="preserve"> PAGEREF _Toc534722418 \h </w:instrText>
            </w:r>
            <w:r>
              <w:rPr>
                <w:noProof/>
                <w:webHidden/>
              </w:rPr>
            </w:r>
            <w:r>
              <w:rPr>
                <w:noProof/>
                <w:webHidden/>
              </w:rPr>
              <w:fldChar w:fldCharType="separate"/>
            </w:r>
            <w:r w:rsidR="00DB6C3F">
              <w:rPr>
                <w:noProof/>
                <w:webHidden/>
              </w:rPr>
              <w:t>5</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19" w:history="1">
            <w:r w:rsidR="00B81F68" w:rsidRPr="00E64F82">
              <w:rPr>
                <w:rStyle w:val="a6"/>
                <w:noProof/>
              </w:rPr>
              <w:t>2.3</w:t>
            </w:r>
            <w:r w:rsidR="00C821E3">
              <w:rPr>
                <w:rStyle w:val="a6"/>
                <w:rFonts w:hint="eastAsia"/>
                <w:noProof/>
              </w:rPr>
              <w:t>建设项目环境影响报告表及其审批部门审批决定</w:t>
            </w:r>
            <w:r w:rsidR="00B81F68">
              <w:rPr>
                <w:noProof/>
                <w:webHidden/>
              </w:rPr>
              <w:tab/>
            </w:r>
            <w:r>
              <w:rPr>
                <w:noProof/>
                <w:webHidden/>
              </w:rPr>
              <w:fldChar w:fldCharType="begin"/>
            </w:r>
            <w:r w:rsidR="00B81F68">
              <w:rPr>
                <w:noProof/>
                <w:webHidden/>
              </w:rPr>
              <w:instrText xml:space="preserve"> PAGEREF _Toc534722419 \h </w:instrText>
            </w:r>
            <w:r>
              <w:rPr>
                <w:noProof/>
                <w:webHidden/>
              </w:rPr>
            </w:r>
            <w:r>
              <w:rPr>
                <w:noProof/>
                <w:webHidden/>
              </w:rPr>
              <w:fldChar w:fldCharType="separate"/>
            </w:r>
            <w:r w:rsidR="00DB6C3F">
              <w:rPr>
                <w:noProof/>
                <w:webHidden/>
              </w:rPr>
              <w:t>6</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20" w:history="1">
            <w:r w:rsidR="00B81F68" w:rsidRPr="00E64F82">
              <w:rPr>
                <w:rStyle w:val="a6"/>
                <w:noProof/>
              </w:rPr>
              <w:t>3</w:t>
            </w:r>
            <w:r w:rsidR="00B81F68" w:rsidRPr="00E64F82">
              <w:rPr>
                <w:rStyle w:val="a6"/>
                <w:rFonts w:hint="eastAsia"/>
                <w:noProof/>
              </w:rPr>
              <w:t>项目建设情况</w:t>
            </w:r>
            <w:r w:rsidR="00B81F68">
              <w:rPr>
                <w:noProof/>
                <w:webHidden/>
              </w:rPr>
              <w:tab/>
            </w:r>
            <w:r>
              <w:rPr>
                <w:noProof/>
                <w:webHidden/>
              </w:rPr>
              <w:fldChar w:fldCharType="begin"/>
            </w:r>
            <w:r w:rsidR="00B81F68">
              <w:rPr>
                <w:noProof/>
                <w:webHidden/>
              </w:rPr>
              <w:instrText xml:space="preserve"> PAGEREF _Toc534722420 \h </w:instrText>
            </w:r>
            <w:r>
              <w:rPr>
                <w:noProof/>
                <w:webHidden/>
              </w:rPr>
            </w:r>
            <w:r>
              <w:rPr>
                <w:noProof/>
                <w:webHidden/>
              </w:rPr>
              <w:fldChar w:fldCharType="separate"/>
            </w:r>
            <w:r w:rsidR="00DB6C3F">
              <w:rPr>
                <w:noProof/>
                <w:webHidden/>
              </w:rPr>
              <w:t>7</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21" w:history="1">
            <w:r w:rsidR="00B81F68" w:rsidRPr="00E64F82">
              <w:rPr>
                <w:rStyle w:val="a6"/>
                <w:noProof/>
              </w:rPr>
              <w:t>3.1</w:t>
            </w:r>
            <w:r w:rsidR="00B81F68" w:rsidRPr="00E64F82">
              <w:rPr>
                <w:rStyle w:val="a6"/>
                <w:rFonts w:hint="eastAsia"/>
                <w:noProof/>
              </w:rPr>
              <w:t>项目基本情况</w:t>
            </w:r>
            <w:r w:rsidR="00B81F68">
              <w:rPr>
                <w:noProof/>
                <w:webHidden/>
              </w:rPr>
              <w:tab/>
            </w:r>
            <w:r>
              <w:rPr>
                <w:noProof/>
                <w:webHidden/>
              </w:rPr>
              <w:fldChar w:fldCharType="begin"/>
            </w:r>
            <w:r w:rsidR="00B81F68">
              <w:rPr>
                <w:noProof/>
                <w:webHidden/>
              </w:rPr>
              <w:instrText xml:space="preserve"> PAGEREF _Toc534722421 \h </w:instrText>
            </w:r>
            <w:r>
              <w:rPr>
                <w:noProof/>
                <w:webHidden/>
              </w:rPr>
            </w:r>
            <w:r>
              <w:rPr>
                <w:noProof/>
                <w:webHidden/>
              </w:rPr>
              <w:fldChar w:fldCharType="separate"/>
            </w:r>
            <w:r w:rsidR="00DB6C3F">
              <w:rPr>
                <w:noProof/>
                <w:webHidden/>
              </w:rPr>
              <w:t>7</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22" w:history="1">
            <w:r w:rsidR="00B81F68" w:rsidRPr="00E64F82">
              <w:rPr>
                <w:rStyle w:val="a6"/>
                <w:noProof/>
              </w:rPr>
              <w:t>3.2</w:t>
            </w:r>
            <w:r w:rsidR="00B81F68" w:rsidRPr="00E64F82">
              <w:rPr>
                <w:rStyle w:val="a6"/>
                <w:rFonts w:hint="eastAsia"/>
                <w:noProof/>
              </w:rPr>
              <w:t>地理位置及平面布置</w:t>
            </w:r>
            <w:r w:rsidR="00B81F68">
              <w:rPr>
                <w:noProof/>
                <w:webHidden/>
              </w:rPr>
              <w:tab/>
            </w:r>
            <w:r>
              <w:rPr>
                <w:noProof/>
                <w:webHidden/>
              </w:rPr>
              <w:fldChar w:fldCharType="begin"/>
            </w:r>
            <w:r w:rsidR="00B81F68">
              <w:rPr>
                <w:noProof/>
                <w:webHidden/>
              </w:rPr>
              <w:instrText xml:space="preserve"> PAGEREF _Toc534722422 \h </w:instrText>
            </w:r>
            <w:r>
              <w:rPr>
                <w:noProof/>
                <w:webHidden/>
              </w:rPr>
            </w:r>
            <w:r>
              <w:rPr>
                <w:noProof/>
                <w:webHidden/>
              </w:rPr>
              <w:fldChar w:fldCharType="separate"/>
            </w:r>
            <w:r w:rsidR="00DB6C3F">
              <w:rPr>
                <w:noProof/>
                <w:webHidden/>
              </w:rPr>
              <w:t>7</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23" w:history="1">
            <w:r w:rsidR="00B81F68" w:rsidRPr="00E64F82">
              <w:rPr>
                <w:rStyle w:val="a6"/>
                <w:noProof/>
              </w:rPr>
              <w:t>3.3</w:t>
            </w:r>
            <w:r w:rsidR="00B81F68" w:rsidRPr="00E64F82">
              <w:rPr>
                <w:rStyle w:val="a6"/>
                <w:rFonts w:hAnsiTheme="minorEastAsia" w:hint="eastAsia"/>
                <w:noProof/>
              </w:rPr>
              <w:t>建设内容</w:t>
            </w:r>
            <w:r w:rsidR="00B81F68">
              <w:rPr>
                <w:noProof/>
                <w:webHidden/>
              </w:rPr>
              <w:tab/>
            </w:r>
            <w:r>
              <w:rPr>
                <w:noProof/>
                <w:webHidden/>
              </w:rPr>
              <w:fldChar w:fldCharType="begin"/>
            </w:r>
            <w:r w:rsidR="00B81F68">
              <w:rPr>
                <w:noProof/>
                <w:webHidden/>
              </w:rPr>
              <w:instrText xml:space="preserve"> PAGEREF _Toc534722423 \h </w:instrText>
            </w:r>
            <w:r>
              <w:rPr>
                <w:noProof/>
                <w:webHidden/>
              </w:rPr>
            </w:r>
            <w:r>
              <w:rPr>
                <w:noProof/>
                <w:webHidden/>
              </w:rPr>
              <w:fldChar w:fldCharType="separate"/>
            </w:r>
            <w:r w:rsidR="00DB6C3F">
              <w:rPr>
                <w:noProof/>
                <w:webHidden/>
              </w:rPr>
              <w:t>9</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24" w:history="1">
            <w:r w:rsidR="00B81F68" w:rsidRPr="00E64F82">
              <w:rPr>
                <w:rStyle w:val="a6"/>
                <w:noProof/>
              </w:rPr>
              <w:t>3.4</w:t>
            </w:r>
            <w:r w:rsidR="00B81F68" w:rsidRPr="00E64F82">
              <w:rPr>
                <w:rStyle w:val="a6"/>
                <w:rFonts w:hint="eastAsia"/>
                <w:noProof/>
              </w:rPr>
              <w:t>主要原辅材料及能耗</w:t>
            </w:r>
            <w:r w:rsidR="00B81F68">
              <w:rPr>
                <w:noProof/>
                <w:webHidden/>
              </w:rPr>
              <w:tab/>
            </w:r>
            <w:r>
              <w:rPr>
                <w:noProof/>
                <w:webHidden/>
              </w:rPr>
              <w:fldChar w:fldCharType="begin"/>
            </w:r>
            <w:r w:rsidR="00B81F68">
              <w:rPr>
                <w:noProof/>
                <w:webHidden/>
              </w:rPr>
              <w:instrText xml:space="preserve"> PAGEREF _Toc534722424 \h </w:instrText>
            </w:r>
            <w:r>
              <w:rPr>
                <w:noProof/>
                <w:webHidden/>
              </w:rPr>
            </w:r>
            <w:r>
              <w:rPr>
                <w:noProof/>
                <w:webHidden/>
              </w:rPr>
              <w:fldChar w:fldCharType="separate"/>
            </w:r>
            <w:r w:rsidR="00DB6C3F">
              <w:rPr>
                <w:noProof/>
                <w:webHidden/>
              </w:rPr>
              <w:t>9</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25" w:history="1">
            <w:r w:rsidR="00B81F68" w:rsidRPr="00E64F82">
              <w:rPr>
                <w:rStyle w:val="a6"/>
                <w:noProof/>
              </w:rPr>
              <w:t>3.5</w:t>
            </w:r>
            <w:r w:rsidR="00B81F68" w:rsidRPr="00E64F82">
              <w:rPr>
                <w:rStyle w:val="a6"/>
                <w:rFonts w:hAnsiTheme="minorEastAsia" w:hint="eastAsia"/>
                <w:noProof/>
              </w:rPr>
              <w:t>生产工艺</w:t>
            </w:r>
            <w:r w:rsidR="00B81F68">
              <w:rPr>
                <w:noProof/>
                <w:webHidden/>
              </w:rPr>
              <w:tab/>
            </w:r>
            <w:r>
              <w:rPr>
                <w:noProof/>
                <w:webHidden/>
              </w:rPr>
              <w:fldChar w:fldCharType="begin"/>
            </w:r>
            <w:r w:rsidR="00B81F68">
              <w:rPr>
                <w:noProof/>
                <w:webHidden/>
              </w:rPr>
              <w:instrText xml:space="preserve"> PAGEREF _Toc534722425 \h </w:instrText>
            </w:r>
            <w:r>
              <w:rPr>
                <w:noProof/>
                <w:webHidden/>
              </w:rPr>
            </w:r>
            <w:r>
              <w:rPr>
                <w:noProof/>
                <w:webHidden/>
              </w:rPr>
              <w:fldChar w:fldCharType="separate"/>
            </w:r>
            <w:r w:rsidR="00DB6C3F">
              <w:rPr>
                <w:noProof/>
                <w:webHidden/>
              </w:rPr>
              <w:t>9</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26" w:history="1">
            <w:r w:rsidR="00B81F68" w:rsidRPr="00E64F82">
              <w:rPr>
                <w:rStyle w:val="a6"/>
                <w:noProof/>
              </w:rPr>
              <w:t>4</w:t>
            </w:r>
            <w:r w:rsidR="00B81F68" w:rsidRPr="00E64F82">
              <w:rPr>
                <w:rStyle w:val="a6"/>
                <w:rFonts w:hint="eastAsia"/>
                <w:noProof/>
              </w:rPr>
              <w:t>环境保护设施</w:t>
            </w:r>
            <w:r w:rsidR="00B81F68">
              <w:rPr>
                <w:noProof/>
                <w:webHidden/>
              </w:rPr>
              <w:tab/>
            </w:r>
            <w:r>
              <w:rPr>
                <w:noProof/>
                <w:webHidden/>
              </w:rPr>
              <w:fldChar w:fldCharType="begin"/>
            </w:r>
            <w:r w:rsidR="00B81F68">
              <w:rPr>
                <w:noProof/>
                <w:webHidden/>
              </w:rPr>
              <w:instrText xml:space="preserve"> PAGEREF _Toc534722426 \h </w:instrText>
            </w:r>
            <w:r>
              <w:rPr>
                <w:noProof/>
                <w:webHidden/>
              </w:rPr>
            </w:r>
            <w:r>
              <w:rPr>
                <w:noProof/>
                <w:webHidden/>
              </w:rPr>
              <w:fldChar w:fldCharType="separate"/>
            </w:r>
            <w:r w:rsidR="00DB6C3F">
              <w:rPr>
                <w:noProof/>
                <w:webHidden/>
              </w:rPr>
              <w:t>11</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27" w:history="1">
            <w:r w:rsidR="00B81F68" w:rsidRPr="00E64F82">
              <w:rPr>
                <w:rStyle w:val="a6"/>
                <w:noProof/>
              </w:rPr>
              <w:t>4.1</w:t>
            </w:r>
            <w:r w:rsidR="00B81F68" w:rsidRPr="00E64F82">
              <w:rPr>
                <w:rStyle w:val="a6"/>
                <w:rFonts w:hint="eastAsia"/>
                <w:noProof/>
              </w:rPr>
              <w:t>污染物治理设施</w:t>
            </w:r>
            <w:r w:rsidR="00B81F68">
              <w:rPr>
                <w:noProof/>
                <w:webHidden/>
              </w:rPr>
              <w:tab/>
            </w:r>
            <w:r>
              <w:rPr>
                <w:noProof/>
                <w:webHidden/>
              </w:rPr>
              <w:fldChar w:fldCharType="begin"/>
            </w:r>
            <w:r w:rsidR="00B81F68">
              <w:rPr>
                <w:noProof/>
                <w:webHidden/>
              </w:rPr>
              <w:instrText xml:space="preserve"> PAGEREF _Toc534722427 \h </w:instrText>
            </w:r>
            <w:r>
              <w:rPr>
                <w:noProof/>
                <w:webHidden/>
              </w:rPr>
            </w:r>
            <w:r>
              <w:rPr>
                <w:noProof/>
                <w:webHidden/>
              </w:rPr>
              <w:fldChar w:fldCharType="separate"/>
            </w:r>
            <w:r w:rsidR="00DB6C3F">
              <w:rPr>
                <w:noProof/>
                <w:webHidden/>
              </w:rPr>
              <w:t>11</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28" w:history="1">
            <w:r w:rsidR="00B81F68" w:rsidRPr="00E64F82">
              <w:rPr>
                <w:rStyle w:val="a6"/>
                <w:noProof/>
              </w:rPr>
              <w:t>4.1.1</w:t>
            </w:r>
            <w:r w:rsidR="00B81F68" w:rsidRPr="00E64F82">
              <w:rPr>
                <w:rStyle w:val="a6"/>
                <w:rFonts w:hAnsiTheme="minorEastAsia" w:hint="eastAsia"/>
                <w:noProof/>
              </w:rPr>
              <w:t>废水</w:t>
            </w:r>
            <w:r w:rsidR="00B81F68">
              <w:rPr>
                <w:noProof/>
                <w:webHidden/>
              </w:rPr>
              <w:tab/>
            </w:r>
            <w:r>
              <w:rPr>
                <w:noProof/>
                <w:webHidden/>
              </w:rPr>
              <w:fldChar w:fldCharType="begin"/>
            </w:r>
            <w:r w:rsidR="00B81F68">
              <w:rPr>
                <w:noProof/>
                <w:webHidden/>
              </w:rPr>
              <w:instrText xml:space="preserve"> PAGEREF _Toc534722428 \h </w:instrText>
            </w:r>
            <w:r>
              <w:rPr>
                <w:noProof/>
                <w:webHidden/>
              </w:rPr>
            </w:r>
            <w:r>
              <w:rPr>
                <w:noProof/>
                <w:webHidden/>
              </w:rPr>
              <w:fldChar w:fldCharType="separate"/>
            </w:r>
            <w:r w:rsidR="00DB6C3F">
              <w:rPr>
                <w:noProof/>
                <w:webHidden/>
              </w:rPr>
              <w:t>11</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29" w:history="1">
            <w:r w:rsidR="00B81F68" w:rsidRPr="00E64F82">
              <w:rPr>
                <w:rStyle w:val="a6"/>
                <w:noProof/>
              </w:rPr>
              <w:t>4.1.2</w:t>
            </w:r>
            <w:r w:rsidR="00B81F68" w:rsidRPr="00E64F82">
              <w:rPr>
                <w:rStyle w:val="a6"/>
                <w:rFonts w:hAnsiTheme="minorEastAsia" w:hint="eastAsia"/>
                <w:noProof/>
              </w:rPr>
              <w:t>废气</w:t>
            </w:r>
            <w:r w:rsidR="00B81F68">
              <w:rPr>
                <w:noProof/>
                <w:webHidden/>
              </w:rPr>
              <w:tab/>
            </w:r>
            <w:r>
              <w:rPr>
                <w:noProof/>
                <w:webHidden/>
              </w:rPr>
              <w:fldChar w:fldCharType="begin"/>
            </w:r>
            <w:r w:rsidR="00B81F68">
              <w:rPr>
                <w:noProof/>
                <w:webHidden/>
              </w:rPr>
              <w:instrText xml:space="preserve"> PAGEREF _Toc534722429 \h </w:instrText>
            </w:r>
            <w:r>
              <w:rPr>
                <w:noProof/>
                <w:webHidden/>
              </w:rPr>
            </w:r>
            <w:r>
              <w:rPr>
                <w:noProof/>
                <w:webHidden/>
              </w:rPr>
              <w:fldChar w:fldCharType="separate"/>
            </w:r>
            <w:r w:rsidR="00DB6C3F">
              <w:rPr>
                <w:noProof/>
                <w:webHidden/>
              </w:rPr>
              <w:t>12</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30" w:history="1">
            <w:r w:rsidR="00B81F68" w:rsidRPr="00E64F82">
              <w:rPr>
                <w:rStyle w:val="a6"/>
                <w:noProof/>
                <w:lang w:val="en-GB"/>
              </w:rPr>
              <w:t>4.1.3</w:t>
            </w:r>
            <w:r w:rsidR="00B81F68" w:rsidRPr="00E64F82">
              <w:rPr>
                <w:rStyle w:val="a6"/>
                <w:rFonts w:hint="eastAsia"/>
                <w:noProof/>
                <w:lang w:val="en-GB"/>
              </w:rPr>
              <w:t>废气环保设施变更情况</w:t>
            </w:r>
            <w:r w:rsidR="00B81F68">
              <w:rPr>
                <w:noProof/>
                <w:webHidden/>
              </w:rPr>
              <w:tab/>
            </w:r>
            <w:r>
              <w:rPr>
                <w:noProof/>
                <w:webHidden/>
              </w:rPr>
              <w:fldChar w:fldCharType="begin"/>
            </w:r>
            <w:r w:rsidR="00B81F68">
              <w:rPr>
                <w:noProof/>
                <w:webHidden/>
              </w:rPr>
              <w:instrText xml:space="preserve"> PAGEREF _Toc534722430 \h </w:instrText>
            </w:r>
            <w:r>
              <w:rPr>
                <w:noProof/>
                <w:webHidden/>
              </w:rPr>
            </w:r>
            <w:r>
              <w:rPr>
                <w:noProof/>
                <w:webHidden/>
              </w:rPr>
              <w:fldChar w:fldCharType="separate"/>
            </w:r>
            <w:r w:rsidR="00DB6C3F">
              <w:rPr>
                <w:noProof/>
                <w:webHidden/>
              </w:rPr>
              <w:t>12</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31" w:history="1">
            <w:r w:rsidR="00B81F68" w:rsidRPr="00E64F82">
              <w:rPr>
                <w:rStyle w:val="a6"/>
                <w:noProof/>
              </w:rPr>
              <w:t>4.1.4</w:t>
            </w:r>
            <w:r w:rsidR="00B81F68" w:rsidRPr="00E64F82">
              <w:rPr>
                <w:rStyle w:val="a6"/>
                <w:rFonts w:hAnsiTheme="minorEastAsia" w:hint="eastAsia"/>
                <w:noProof/>
              </w:rPr>
              <w:t>噪声</w:t>
            </w:r>
            <w:r w:rsidR="00B81F68">
              <w:rPr>
                <w:noProof/>
                <w:webHidden/>
              </w:rPr>
              <w:tab/>
            </w:r>
            <w:r>
              <w:rPr>
                <w:noProof/>
                <w:webHidden/>
              </w:rPr>
              <w:fldChar w:fldCharType="begin"/>
            </w:r>
            <w:r w:rsidR="00B81F68">
              <w:rPr>
                <w:noProof/>
                <w:webHidden/>
              </w:rPr>
              <w:instrText xml:space="preserve"> PAGEREF _Toc534722431 \h </w:instrText>
            </w:r>
            <w:r>
              <w:rPr>
                <w:noProof/>
                <w:webHidden/>
              </w:rPr>
            </w:r>
            <w:r>
              <w:rPr>
                <w:noProof/>
                <w:webHidden/>
              </w:rPr>
              <w:fldChar w:fldCharType="separate"/>
            </w:r>
            <w:r w:rsidR="00DB6C3F">
              <w:rPr>
                <w:noProof/>
                <w:webHidden/>
              </w:rPr>
              <w:t>12</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32" w:history="1">
            <w:r w:rsidR="00B81F68" w:rsidRPr="00E64F82">
              <w:rPr>
                <w:rStyle w:val="a6"/>
                <w:noProof/>
              </w:rPr>
              <w:t>4.1.5</w:t>
            </w:r>
            <w:r w:rsidR="00B81F68" w:rsidRPr="00E64F82">
              <w:rPr>
                <w:rStyle w:val="a6"/>
                <w:rFonts w:hint="eastAsia"/>
                <w:noProof/>
              </w:rPr>
              <w:t>固体废物</w:t>
            </w:r>
            <w:r w:rsidR="00B81F68">
              <w:rPr>
                <w:noProof/>
                <w:webHidden/>
              </w:rPr>
              <w:tab/>
            </w:r>
            <w:r>
              <w:rPr>
                <w:noProof/>
                <w:webHidden/>
              </w:rPr>
              <w:fldChar w:fldCharType="begin"/>
            </w:r>
            <w:r w:rsidR="00B81F68">
              <w:rPr>
                <w:noProof/>
                <w:webHidden/>
              </w:rPr>
              <w:instrText xml:space="preserve"> PAGEREF _Toc534722432 \h </w:instrText>
            </w:r>
            <w:r>
              <w:rPr>
                <w:noProof/>
                <w:webHidden/>
              </w:rPr>
            </w:r>
            <w:r>
              <w:rPr>
                <w:noProof/>
                <w:webHidden/>
              </w:rPr>
              <w:fldChar w:fldCharType="separate"/>
            </w:r>
            <w:r w:rsidR="00DB6C3F">
              <w:rPr>
                <w:noProof/>
                <w:webHidden/>
              </w:rPr>
              <w:t>13</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33" w:history="1">
            <w:r w:rsidR="00B81F68" w:rsidRPr="00E64F82">
              <w:rPr>
                <w:rStyle w:val="a6"/>
                <w:noProof/>
              </w:rPr>
              <w:t>4.2</w:t>
            </w:r>
            <w:r w:rsidR="00B81F68" w:rsidRPr="00E64F82">
              <w:rPr>
                <w:rStyle w:val="a6"/>
                <w:rFonts w:hint="eastAsia"/>
                <w:noProof/>
              </w:rPr>
              <w:t>环保设施投资及</w:t>
            </w:r>
            <w:r w:rsidR="00B81F68" w:rsidRPr="00E64F82">
              <w:rPr>
                <w:rStyle w:val="a6"/>
                <w:rFonts w:asciiTheme="minorEastAsia" w:hAnsiTheme="minorEastAsia"/>
                <w:noProof/>
              </w:rPr>
              <w:t>“</w:t>
            </w:r>
            <w:r w:rsidR="00B81F68" w:rsidRPr="00E64F82">
              <w:rPr>
                <w:rStyle w:val="a6"/>
                <w:rFonts w:asciiTheme="minorEastAsia" w:hAnsiTheme="minorEastAsia" w:hint="eastAsia"/>
                <w:noProof/>
              </w:rPr>
              <w:t>三同时</w:t>
            </w:r>
            <w:r w:rsidR="00B81F68" w:rsidRPr="00E64F82">
              <w:rPr>
                <w:rStyle w:val="a6"/>
                <w:rFonts w:asciiTheme="minorEastAsia" w:hAnsiTheme="minorEastAsia"/>
                <w:noProof/>
              </w:rPr>
              <w:t>”</w:t>
            </w:r>
            <w:r w:rsidR="00B81F68" w:rsidRPr="00E64F82">
              <w:rPr>
                <w:rStyle w:val="a6"/>
                <w:rFonts w:hint="eastAsia"/>
                <w:noProof/>
              </w:rPr>
              <w:t>落实情况</w:t>
            </w:r>
            <w:r w:rsidR="00B81F68">
              <w:rPr>
                <w:noProof/>
                <w:webHidden/>
              </w:rPr>
              <w:tab/>
            </w:r>
            <w:r>
              <w:rPr>
                <w:noProof/>
                <w:webHidden/>
              </w:rPr>
              <w:fldChar w:fldCharType="begin"/>
            </w:r>
            <w:r w:rsidR="00B81F68">
              <w:rPr>
                <w:noProof/>
                <w:webHidden/>
              </w:rPr>
              <w:instrText xml:space="preserve"> PAGEREF _Toc534722433 \h </w:instrText>
            </w:r>
            <w:r>
              <w:rPr>
                <w:noProof/>
                <w:webHidden/>
              </w:rPr>
            </w:r>
            <w:r>
              <w:rPr>
                <w:noProof/>
                <w:webHidden/>
              </w:rPr>
              <w:fldChar w:fldCharType="separate"/>
            </w:r>
            <w:r w:rsidR="00DB6C3F">
              <w:rPr>
                <w:noProof/>
                <w:webHidden/>
              </w:rPr>
              <w:t>14</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34" w:history="1">
            <w:r w:rsidR="00B81F68" w:rsidRPr="00E64F82">
              <w:rPr>
                <w:rStyle w:val="a6"/>
                <w:noProof/>
              </w:rPr>
              <w:t>5</w:t>
            </w:r>
            <w:r w:rsidR="00B81F68" w:rsidRPr="00E64F82">
              <w:rPr>
                <w:rStyle w:val="a6"/>
                <w:rFonts w:hint="eastAsia"/>
                <w:noProof/>
              </w:rPr>
              <w:t>环境影响报告表主要结论与建议及其审批部门审批决定</w:t>
            </w:r>
            <w:r w:rsidR="00B81F68">
              <w:rPr>
                <w:noProof/>
                <w:webHidden/>
              </w:rPr>
              <w:tab/>
            </w:r>
            <w:r>
              <w:rPr>
                <w:noProof/>
                <w:webHidden/>
              </w:rPr>
              <w:fldChar w:fldCharType="begin"/>
            </w:r>
            <w:r w:rsidR="00B81F68">
              <w:rPr>
                <w:noProof/>
                <w:webHidden/>
              </w:rPr>
              <w:instrText xml:space="preserve"> PAGEREF _Toc534722434 \h </w:instrText>
            </w:r>
            <w:r>
              <w:rPr>
                <w:noProof/>
                <w:webHidden/>
              </w:rPr>
            </w:r>
            <w:r>
              <w:rPr>
                <w:noProof/>
                <w:webHidden/>
              </w:rPr>
              <w:fldChar w:fldCharType="separate"/>
            </w:r>
            <w:r w:rsidR="00DB6C3F">
              <w:rPr>
                <w:noProof/>
                <w:webHidden/>
              </w:rPr>
              <w:t>15</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35" w:history="1">
            <w:r w:rsidR="00B81F68" w:rsidRPr="00E64F82">
              <w:rPr>
                <w:rStyle w:val="a6"/>
                <w:noProof/>
              </w:rPr>
              <w:t>5.1</w:t>
            </w:r>
            <w:r w:rsidR="00B81F68" w:rsidRPr="00E64F82">
              <w:rPr>
                <w:rStyle w:val="a6"/>
                <w:rFonts w:hint="eastAsia"/>
                <w:noProof/>
              </w:rPr>
              <w:t>环境影响报告表主要结论与建议</w:t>
            </w:r>
            <w:r w:rsidR="00B81F68">
              <w:rPr>
                <w:noProof/>
                <w:webHidden/>
              </w:rPr>
              <w:tab/>
            </w:r>
            <w:r>
              <w:rPr>
                <w:noProof/>
                <w:webHidden/>
              </w:rPr>
              <w:fldChar w:fldCharType="begin"/>
            </w:r>
            <w:r w:rsidR="00B81F68">
              <w:rPr>
                <w:noProof/>
                <w:webHidden/>
              </w:rPr>
              <w:instrText xml:space="preserve"> PAGEREF _Toc534722435 \h </w:instrText>
            </w:r>
            <w:r>
              <w:rPr>
                <w:noProof/>
                <w:webHidden/>
              </w:rPr>
            </w:r>
            <w:r>
              <w:rPr>
                <w:noProof/>
                <w:webHidden/>
              </w:rPr>
              <w:fldChar w:fldCharType="separate"/>
            </w:r>
            <w:r w:rsidR="00DB6C3F">
              <w:rPr>
                <w:noProof/>
                <w:webHidden/>
              </w:rPr>
              <w:t>15</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36" w:history="1">
            <w:r w:rsidR="00B81F68" w:rsidRPr="00E64F82">
              <w:rPr>
                <w:rStyle w:val="a6"/>
                <w:noProof/>
              </w:rPr>
              <w:t>5.1.1</w:t>
            </w:r>
            <w:r w:rsidR="00B81F68" w:rsidRPr="00E64F82">
              <w:rPr>
                <w:rStyle w:val="a6"/>
                <w:rFonts w:hint="eastAsia"/>
                <w:noProof/>
              </w:rPr>
              <w:t>环境质量现状结论</w:t>
            </w:r>
            <w:r w:rsidR="00B81F68">
              <w:rPr>
                <w:noProof/>
                <w:webHidden/>
              </w:rPr>
              <w:tab/>
            </w:r>
            <w:r>
              <w:rPr>
                <w:noProof/>
                <w:webHidden/>
              </w:rPr>
              <w:fldChar w:fldCharType="begin"/>
            </w:r>
            <w:r w:rsidR="00B81F68">
              <w:rPr>
                <w:noProof/>
                <w:webHidden/>
              </w:rPr>
              <w:instrText xml:space="preserve"> PAGEREF _Toc534722436 \h </w:instrText>
            </w:r>
            <w:r>
              <w:rPr>
                <w:noProof/>
                <w:webHidden/>
              </w:rPr>
            </w:r>
            <w:r>
              <w:rPr>
                <w:noProof/>
                <w:webHidden/>
              </w:rPr>
              <w:fldChar w:fldCharType="separate"/>
            </w:r>
            <w:r w:rsidR="00DB6C3F">
              <w:rPr>
                <w:noProof/>
                <w:webHidden/>
              </w:rPr>
              <w:t>15</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37" w:history="1">
            <w:r w:rsidR="00B81F68" w:rsidRPr="00E64F82">
              <w:rPr>
                <w:rStyle w:val="a6"/>
                <w:noProof/>
              </w:rPr>
              <w:t>5.1.2</w:t>
            </w:r>
            <w:r w:rsidR="00B81F68" w:rsidRPr="00E64F82">
              <w:rPr>
                <w:rStyle w:val="a6"/>
                <w:rFonts w:hint="eastAsia"/>
                <w:noProof/>
              </w:rPr>
              <w:t>营运期环境影响评价结论</w:t>
            </w:r>
            <w:r w:rsidR="00B81F68">
              <w:rPr>
                <w:noProof/>
                <w:webHidden/>
              </w:rPr>
              <w:tab/>
            </w:r>
            <w:r>
              <w:rPr>
                <w:noProof/>
                <w:webHidden/>
              </w:rPr>
              <w:fldChar w:fldCharType="begin"/>
            </w:r>
            <w:r w:rsidR="00B81F68">
              <w:rPr>
                <w:noProof/>
                <w:webHidden/>
              </w:rPr>
              <w:instrText xml:space="preserve"> PAGEREF _Toc534722437 \h </w:instrText>
            </w:r>
            <w:r>
              <w:rPr>
                <w:noProof/>
                <w:webHidden/>
              </w:rPr>
            </w:r>
            <w:r>
              <w:rPr>
                <w:noProof/>
                <w:webHidden/>
              </w:rPr>
              <w:fldChar w:fldCharType="separate"/>
            </w:r>
            <w:r w:rsidR="00DB6C3F">
              <w:rPr>
                <w:noProof/>
                <w:webHidden/>
              </w:rPr>
              <w:t>15</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38" w:history="1">
            <w:r w:rsidR="00B81F68" w:rsidRPr="00E64F82">
              <w:rPr>
                <w:rStyle w:val="a6"/>
                <w:noProof/>
              </w:rPr>
              <w:t>5.2</w:t>
            </w:r>
            <w:r w:rsidR="00B81F68" w:rsidRPr="00E64F82">
              <w:rPr>
                <w:rStyle w:val="a6"/>
                <w:rFonts w:hint="eastAsia"/>
                <w:noProof/>
              </w:rPr>
              <w:t>审批部门审批决定</w:t>
            </w:r>
            <w:r w:rsidR="00B81F68">
              <w:rPr>
                <w:noProof/>
                <w:webHidden/>
              </w:rPr>
              <w:tab/>
            </w:r>
            <w:r>
              <w:rPr>
                <w:noProof/>
                <w:webHidden/>
              </w:rPr>
              <w:fldChar w:fldCharType="begin"/>
            </w:r>
            <w:r w:rsidR="00B81F68">
              <w:rPr>
                <w:noProof/>
                <w:webHidden/>
              </w:rPr>
              <w:instrText xml:space="preserve"> PAGEREF _Toc534722438 \h </w:instrText>
            </w:r>
            <w:r>
              <w:rPr>
                <w:noProof/>
                <w:webHidden/>
              </w:rPr>
            </w:r>
            <w:r>
              <w:rPr>
                <w:noProof/>
                <w:webHidden/>
              </w:rPr>
              <w:fldChar w:fldCharType="separate"/>
            </w:r>
            <w:r w:rsidR="00DB6C3F">
              <w:rPr>
                <w:noProof/>
                <w:webHidden/>
              </w:rPr>
              <w:t>16</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39" w:history="1">
            <w:r w:rsidR="00B81F68" w:rsidRPr="00E64F82">
              <w:rPr>
                <w:rStyle w:val="a6"/>
                <w:noProof/>
              </w:rPr>
              <w:t>6</w:t>
            </w:r>
            <w:r w:rsidR="00B81F68" w:rsidRPr="00E64F82">
              <w:rPr>
                <w:rStyle w:val="a6"/>
                <w:rFonts w:hint="eastAsia"/>
                <w:noProof/>
              </w:rPr>
              <w:t>验收执行标准</w:t>
            </w:r>
            <w:r w:rsidR="00B81F68">
              <w:rPr>
                <w:noProof/>
                <w:webHidden/>
              </w:rPr>
              <w:tab/>
            </w:r>
            <w:r>
              <w:rPr>
                <w:noProof/>
                <w:webHidden/>
              </w:rPr>
              <w:fldChar w:fldCharType="begin"/>
            </w:r>
            <w:r w:rsidR="00B81F68">
              <w:rPr>
                <w:noProof/>
                <w:webHidden/>
              </w:rPr>
              <w:instrText xml:space="preserve"> PAGEREF _Toc534722439 \h </w:instrText>
            </w:r>
            <w:r>
              <w:rPr>
                <w:noProof/>
                <w:webHidden/>
              </w:rPr>
            </w:r>
            <w:r>
              <w:rPr>
                <w:noProof/>
                <w:webHidden/>
              </w:rPr>
              <w:fldChar w:fldCharType="separate"/>
            </w:r>
            <w:r w:rsidR="00DB6C3F">
              <w:rPr>
                <w:noProof/>
                <w:webHidden/>
              </w:rPr>
              <w:t>18</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40" w:history="1">
            <w:r w:rsidR="00B81F68" w:rsidRPr="00E64F82">
              <w:rPr>
                <w:rStyle w:val="a6"/>
                <w:noProof/>
              </w:rPr>
              <w:t>6.1</w:t>
            </w:r>
            <w:r w:rsidR="00B81F68" w:rsidRPr="00E64F82">
              <w:rPr>
                <w:rStyle w:val="a6"/>
                <w:rFonts w:hint="eastAsia"/>
                <w:noProof/>
              </w:rPr>
              <w:t>废气</w:t>
            </w:r>
            <w:r w:rsidR="00B81F68">
              <w:rPr>
                <w:noProof/>
                <w:webHidden/>
              </w:rPr>
              <w:tab/>
            </w:r>
            <w:r>
              <w:rPr>
                <w:noProof/>
                <w:webHidden/>
              </w:rPr>
              <w:fldChar w:fldCharType="begin"/>
            </w:r>
            <w:r w:rsidR="00B81F68">
              <w:rPr>
                <w:noProof/>
                <w:webHidden/>
              </w:rPr>
              <w:instrText xml:space="preserve"> PAGEREF _Toc534722440 \h </w:instrText>
            </w:r>
            <w:r>
              <w:rPr>
                <w:noProof/>
                <w:webHidden/>
              </w:rPr>
            </w:r>
            <w:r>
              <w:rPr>
                <w:noProof/>
                <w:webHidden/>
              </w:rPr>
              <w:fldChar w:fldCharType="separate"/>
            </w:r>
            <w:r w:rsidR="00DB6C3F">
              <w:rPr>
                <w:noProof/>
                <w:webHidden/>
              </w:rPr>
              <w:t>18</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41" w:history="1">
            <w:r w:rsidR="00B81F68" w:rsidRPr="00E64F82">
              <w:rPr>
                <w:rStyle w:val="a6"/>
                <w:noProof/>
              </w:rPr>
              <w:t>6.2</w:t>
            </w:r>
            <w:r w:rsidR="00B81F68" w:rsidRPr="00E64F82">
              <w:rPr>
                <w:rStyle w:val="a6"/>
                <w:rFonts w:hint="eastAsia"/>
                <w:noProof/>
              </w:rPr>
              <w:t>废水</w:t>
            </w:r>
            <w:r w:rsidR="00B81F68">
              <w:rPr>
                <w:noProof/>
                <w:webHidden/>
              </w:rPr>
              <w:tab/>
            </w:r>
            <w:r>
              <w:rPr>
                <w:noProof/>
                <w:webHidden/>
              </w:rPr>
              <w:fldChar w:fldCharType="begin"/>
            </w:r>
            <w:r w:rsidR="00B81F68">
              <w:rPr>
                <w:noProof/>
                <w:webHidden/>
              </w:rPr>
              <w:instrText xml:space="preserve"> PAGEREF _Toc534722441 \h </w:instrText>
            </w:r>
            <w:r>
              <w:rPr>
                <w:noProof/>
                <w:webHidden/>
              </w:rPr>
            </w:r>
            <w:r>
              <w:rPr>
                <w:noProof/>
                <w:webHidden/>
              </w:rPr>
              <w:fldChar w:fldCharType="separate"/>
            </w:r>
            <w:r w:rsidR="00DB6C3F">
              <w:rPr>
                <w:noProof/>
                <w:webHidden/>
              </w:rPr>
              <w:t>18</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42" w:history="1">
            <w:r w:rsidR="00B81F68" w:rsidRPr="00E64F82">
              <w:rPr>
                <w:rStyle w:val="a6"/>
                <w:noProof/>
              </w:rPr>
              <w:t>6.3</w:t>
            </w:r>
            <w:r w:rsidR="00B81F68" w:rsidRPr="00E64F82">
              <w:rPr>
                <w:rStyle w:val="a6"/>
                <w:rFonts w:hint="eastAsia"/>
                <w:noProof/>
              </w:rPr>
              <w:t>噪声</w:t>
            </w:r>
            <w:r w:rsidR="00B81F68">
              <w:rPr>
                <w:noProof/>
                <w:webHidden/>
              </w:rPr>
              <w:tab/>
            </w:r>
            <w:r>
              <w:rPr>
                <w:noProof/>
                <w:webHidden/>
              </w:rPr>
              <w:fldChar w:fldCharType="begin"/>
            </w:r>
            <w:r w:rsidR="00B81F68">
              <w:rPr>
                <w:noProof/>
                <w:webHidden/>
              </w:rPr>
              <w:instrText xml:space="preserve"> PAGEREF _Toc534722442 \h </w:instrText>
            </w:r>
            <w:r>
              <w:rPr>
                <w:noProof/>
                <w:webHidden/>
              </w:rPr>
            </w:r>
            <w:r>
              <w:rPr>
                <w:noProof/>
                <w:webHidden/>
              </w:rPr>
              <w:fldChar w:fldCharType="separate"/>
            </w:r>
            <w:r w:rsidR="00DB6C3F">
              <w:rPr>
                <w:noProof/>
                <w:webHidden/>
              </w:rPr>
              <w:t>18</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43" w:history="1">
            <w:r w:rsidR="00B81F68" w:rsidRPr="00E64F82">
              <w:rPr>
                <w:rStyle w:val="a6"/>
                <w:noProof/>
              </w:rPr>
              <w:t>6.4</w:t>
            </w:r>
            <w:r w:rsidR="00B81F68" w:rsidRPr="00E64F82">
              <w:rPr>
                <w:rStyle w:val="a6"/>
                <w:rFonts w:hint="eastAsia"/>
                <w:noProof/>
              </w:rPr>
              <w:t>固体废物</w:t>
            </w:r>
            <w:r w:rsidR="00B81F68">
              <w:rPr>
                <w:noProof/>
                <w:webHidden/>
              </w:rPr>
              <w:tab/>
            </w:r>
            <w:r>
              <w:rPr>
                <w:noProof/>
                <w:webHidden/>
              </w:rPr>
              <w:fldChar w:fldCharType="begin"/>
            </w:r>
            <w:r w:rsidR="00B81F68">
              <w:rPr>
                <w:noProof/>
                <w:webHidden/>
              </w:rPr>
              <w:instrText xml:space="preserve"> PAGEREF _Toc534722443 \h </w:instrText>
            </w:r>
            <w:r>
              <w:rPr>
                <w:noProof/>
                <w:webHidden/>
              </w:rPr>
            </w:r>
            <w:r>
              <w:rPr>
                <w:noProof/>
                <w:webHidden/>
              </w:rPr>
              <w:fldChar w:fldCharType="separate"/>
            </w:r>
            <w:r w:rsidR="00DB6C3F">
              <w:rPr>
                <w:noProof/>
                <w:webHidden/>
              </w:rPr>
              <w:t>19</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44" w:history="1">
            <w:r w:rsidR="00B81F68" w:rsidRPr="00E64F82">
              <w:rPr>
                <w:rStyle w:val="a6"/>
                <w:noProof/>
              </w:rPr>
              <w:t xml:space="preserve">7 </w:t>
            </w:r>
            <w:r w:rsidR="00B81F68" w:rsidRPr="00E64F82">
              <w:rPr>
                <w:rStyle w:val="a6"/>
                <w:rFonts w:hint="eastAsia"/>
                <w:noProof/>
              </w:rPr>
              <w:t>验收监测内容</w:t>
            </w:r>
            <w:r w:rsidR="00B81F68">
              <w:rPr>
                <w:noProof/>
                <w:webHidden/>
              </w:rPr>
              <w:tab/>
            </w:r>
            <w:r>
              <w:rPr>
                <w:noProof/>
                <w:webHidden/>
              </w:rPr>
              <w:fldChar w:fldCharType="begin"/>
            </w:r>
            <w:r w:rsidR="00B81F68">
              <w:rPr>
                <w:noProof/>
                <w:webHidden/>
              </w:rPr>
              <w:instrText xml:space="preserve"> PAGEREF _Toc534722444 \h </w:instrText>
            </w:r>
            <w:r>
              <w:rPr>
                <w:noProof/>
                <w:webHidden/>
              </w:rPr>
            </w:r>
            <w:r>
              <w:rPr>
                <w:noProof/>
                <w:webHidden/>
              </w:rPr>
              <w:fldChar w:fldCharType="separate"/>
            </w:r>
            <w:r w:rsidR="00DB6C3F">
              <w:rPr>
                <w:noProof/>
                <w:webHidden/>
              </w:rPr>
              <w:t>20</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45" w:history="1">
            <w:r w:rsidR="00B81F68" w:rsidRPr="00E64F82">
              <w:rPr>
                <w:rStyle w:val="a6"/>
                <w:noProof/>
              </w:rPr>
              <w:t>7.1</w:t>
            </w:r>
            <w:r w:rsidR="00B81F68" w:rsidRPr="00E64F82">
              <w:rPr>
                <w:rStyle w:val="a6"/>
                <w:rFonts w:hint="eastAsia"/>
                <w:noProof/>
              </w:rPr>
              <w:t>环境保护设施调试运行效果</w:t>
            </w:r>
            <w:r w:rsidR="00B81F68">
              <w:rPr>
                <w:noProof/>
                <w:webHidden/>
              </w:rPr>
              <w:tab/>
            </w:r>
            <w:r>
              <w:rPr>
                <w:noProof/>
                <w:webHidden/>
              </w:rPr>
              <w:fldChar w:fldCharType="begin"/>
            </w:r>
            <w:r w:rsidR="00B81F68">
              <w:rPr>
                <w:noProof/>
                <w:webHidden/>
              </w:rPr>
              <w:instrText xml:space="preserve"> PAGEREF _Toc534722445 \h </w:instrText>
            </w:r>
            <w:r>
              <w:rPr>
                <w:noProof/>
                <w:webHidden/>
              </w:rPr>
            </w:r>
            <w:r>
              <w:rPr>
                <w:noProof/>
                <w:webHidden/>
              </w:rPr>
              <w:fldChar w:fldCharType="separate"/>
            </w:r>
            <w:r w:rsidR="00DB6C3F">
              <w:rPr>
                <w:noProof/>
                <w:webHidden/>
              </w:rPr>
              <w:t>20</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46" w:history="1">
            <w:r w:rsidR="00B81F68" w:rsidRPr="00E64F82">
              <w:rPr>
                <w:rStyle w:val="a6"/>
                <w:noProof/>
              </w:rPr>
              <w:t>7.1.1</w:t>
            </w:r>
            <w:r w:rsidR="00B81F68" w:rsidRPr="00E64F82">
              <w:rPr>
                <w:rStyle w:val="a6"/>
                <w:rFonts w:hAnsiTheme="minorEastAsia" w:hint="eastAsia"/>
                <w:noProof/>
              </w:rPr>
              <w:t>废水监测</w:t>
            </w:r>
            <w:r w:rsidR="00B81F68">
              <w:rPr>
                <w:noProof/>
                <w:webHidden/>
              </w:rPr>
              <w:tab/>
            </w:r>
            <w:r>
              <w:rPr>
                <w:noProof/>
                <w:webHidden/>
              </w:rPr>
              <w:fldChar w:fldCharType="begin"/>
            </w:r>
            <w:r w:rsidR="00B81F68">
              <w:rPr>
                <w:noProof/>
                <w:webHidden/>
              </w:rPr>
              <w:instrText xml:space="preserve"> PAGEREF _Toc534722446 \h </w:instrText>
            </w:r>
            <w:r>
              <w:rPr>
                <w:noProof/>
                <w:webHidden/>
              </w:rPr>
            </w:r>
            <w:r>
              <w:rPr>
                <w:noProof/>
                <w:webHidden/>
              </w:rPr>
              <w:fldChar w:fldCharType="separate"/>
            </w:r>
            <w:r w:rsidR="00DB6C3F">
              <w:rPr>
                <w:noProof/>
                <w:webHidden/>
              </w:rPr>
              <w:t>20</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47" w:history="1">
            <w:r w:rsidR="00B81F68" w:rsidRPr="00E64F82">
              <w:rPr>
                <w:rStyle w:val="a6"/>
                <w:noProof/>
              </w:rPr>
              <w:t>7.1.2</w:t>
            </w:r>
            <w:r w:rsidR="00B81F68" w:rsidRPr="00E64F82">
              <w:rPr>
                <w:rStyle w:val="a6"/>
                <w:rFonts w:hAnsiTheme="minorEastAsia" w:hint="eastAsia"/>
                <w:noProof/>
              </w:rPr>
              <w:t>废气监测</w:t>
            </w:r>
            <w:r w:rsidR="00B81F68">
              <w:rPr>
                <w:noProof/>
                <w:webHidden/>
              </w:rPr>
              <w:tab/>
            </w:r>
            <w:r>
              <w:rPr>
                <w:noProof/>
                <w:webHidden/>
              </w:rPr>
              <w:fldChar w:fldCharType="begin"/>
            </w:r>
            <w:r w:rsidR="00B81F68">
              <w:rPr>
                <w:noProof/>
                <w:webHidden/>
              </w:rPr>
              <w:instrText xml:space="preserve"> PAGEREF _Toc534722447 \h </w:instrText>
            </w:r>
            <w:r>
              <w:rPr>
                <w:noProof/>
                <w:webHidden/>
              </w:rPr>
            </w:r>
            <w:r>
              <w:rPr>
                <w:noProof/>
                <w:webHidden/>
              </w:rPr>
              <w:fldChar w:fldCharType="separate"/>
            </w:r>
            <w:r w:rsidR="00DB6C3F">
              <w:rPr>
                <w:noProof/>
                <w:webHidden/>
              </w:rPr>
              <w:t>20</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48" w:history="1">
            <w:r w:rsidR="00B81F68" w:rsidRPr="00E64F82">
              <w:rPr>
                <w:rStyle w:val="a6"/>
                <w:noProof/>
              </w:rPr>
              <w:t>7.1.3</w:t>
            </w:r>
            <w:r w:rsidR="00B81F68" w:rsidRPr="00E64F82">
              <w:rPr>
                <w:rStyle w:val="a6"/>
                <w:rFonts w:hAnsiTheme="minorEastAsia" w:hint="eastAsia"/>
                <w:noProof/>
              </w:rPr>
              <w:t>厂界噪声监测</w:t>
            </w:r>
            <w:r w:rsidR="00B81F68">
              <w:rPr>
                <w:noProof/>
                <w:webHidden/>
              </w:rPr>
              <w:tab/>
            </w:r>
            <w:r>
              <w:rPr>
                <w:noProof/>
                <w:webHidden/>
              </w:rPr>
              <w:fldChar w:fldCharType="begin"/>
            </w:r>
            <w:r w:rsidR="00B81F68">
              <w:rPr>
                <w:noProof/>
                <w:webHidden/>
              </w:rPr>
              <w:instrText xml:space="preserve"> PAGEREF _Toc534722448 \h </w:instrText>
            </w:r>
            <w:r>
              <w:rPr>
                <w:noProof/>
                <w:webHidden/>
              </w:rPr>
            </w:r>
            <w:r>
              <w:rPr>
                <w:noProof/>
                <w:webHidden/>
              </w:rPr>
              <w:fldChar w:fldCharType="separate"/>
            </w:r>
            <w:r w:rsidR="00DB6C3F">
              <w:rPr>
                <w:noProof/>
                <w:webHidden/>
              </w:rPr>
              <w:t>20</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49" w:history="1">
            <w:r w:rsidR="00B81F68" w:rsidRPr="00E64F82">
              <w:rPr>
                <w:rStyle w:val="a6"/>
                <w:noProof/>
              </w:rPr>
              <w:t>7.2</w:t>
            </w:r>
            <w:r w:rsidR="00B81F68" w:rsidRPr="00E64F82">
              <w:rPr>
                <w:rStyle w:val="a6"/>
                <w:rFonts w:hint="eastAsia"/>
                <w:noProof/>
              </w:rPr>
              <w:t>质量保障体系</w:t>
            </w:r>
            <w:r w:rsidR="00B81F68">
              <w:rPr>
                <w:noProof/>
                <w:webHidden/>
              </w:rPr>
              <w:tab/>
            </w:r>
            <w:r>
              <w:rPr>
                <w:noProof/>
                <w:webHidden/>
              </w:rPr>
              <w:fldChar w:fldCharType="begin"/>
            </w:r>
            <w:r w:rsidR="00B81F68">
              <w:rPr>
                <w:noProof/>
                <w:webHidden/>
              </w:rPr>
              <w:instrText xml:space="preserve"> PAGEREF _Toc534722449 \h </w:instrText>
            </w:r>
            <w:r>
              <w:rPr>
                <w:noProof/>
                <w:webHidden/>
              </w:rPr>
            </w:r>
            <w:r>
              <w:rPr>
                <w:noProof/>
                <w:webHidden/>
              </w:rPr>
              <w:fldChar w:fldCharType="separate"/>
            </w:r>
            <w:r w:rsidR="00DB6C3F">
              <w:rPr>
                <w:noProof/>
                <w:webHidden/>
              </w:rPr>
              <w:t>21</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50" w:history="1">
            <w:r w:rsidR="00B81F68" w:rsidRPr="00E64F82">
              <w:rPr>
                <w:rStyle w:val="a6"/>
                <w:noProof/>
              </w:rPr>
              <w:t xml:space="preserve">8 </w:t>
            </w:r>
            <w:r w:rsidR="00B81F68" w:rsidRPr="00E64F82">
              <w:rPr>
                <w:rStyle w:val="a6"/>
                <w:rFonts w:hint="eastAsia"/>
                <w:noProof/>
              </w:rPr>
              <w:t>验收监测结果</w:t>
            </w:r>
            <w:r w:rsidR="00B81F68">
              <w:rPr>
                <w:noProof/>
                <w:webHidden/>
              </w:rPr>
              <w:tab/>
            </w:r>
            <w:r>
              <w:rPr>
                <w:noProof/>
                <w:webHidden/>
              </w:rPr>
              <w:fldChar w:fldCharType="begin"/>
            </w:r>
            <w:r w:rsidR="00B81F68">
              <w:rPr>
                <w:noProof/>
                <w:webHidden/>
              </w:rPr>
              <w:instrText xml:space="preserve"> PAGEREF _Toc534722450 \h </w:instrText>
            </w:r>
            <w:r>
              <w:rPr>
                <w:noProof/>
                <w:webHidden/>
              </w:rPr>
            </w:r>
            <w:r>
              <w:rPr>
                <w:noProof/>
                <w:webHidden/>
              </w:rPr>
              <w:fldChar w:fldCharType="separate"/>
            </w:r>
            <w:r w:rsidR="00DB6C3F">
              <w:rPr>
                <w:noProof/>
                <w:webHidden/>
              </w:rPr>
              <w:t>22</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51" w:history="1">
            <w:r w:rsidR="00B81F68" w:rsidRPr="00E64F82">
              <w:rPr>
                <w:rStyle w:val="a6"/>
                <w:noProof/>
              </w:rPr>
              <w:t>8.1</w:t>
            </w:r>
            <w:r w:rsidR="00B81F68" w:rsidRPr="00E64F82">
              <w:rPr>
                <w:rStyle w:val="a6"/>
                <w:rFonts w:hAnsiTheme="minorEastAsia" w:hint="eastAsia"/>
                <w:noProof/>
              </w:rPr>
              <w:t>废气检测</w:t>
            </w:r>
            <w:r w:rsidR="00B81F68">
              <w:rPr>
                <w:noProof/>
                <w:webHidden/>
              </w:rPr>
              <w:tab/>
            </w:r>
            <w:r>
              <w:rPr>
                <w:noProof/>
                <w:webHidden/>
              </w:rPr>
              <w:fldChar w:fldCharType="begin"/>
            </w:r>
            <w:r w:rsidR="00B81F68">
              <w:rPr>
                <w:noProof/>
                <w:webHidden/>
              </w:rPr>
              <w:instrText xml:space="preserve"> PAGEREF _Toc534722451 \h </w:instrText>
            </w:r>
            <w:r>
              <w:rPr>
                <w:noProof/>
                <w:webHidden/>
              </w:rPr>
            </w:r>
            <w:r>
              <w:rPr>
                <w:noProof/>
                <w:webHidden/>
              </w:rPr>
              <w:fldChar w:fldCharType="separate"/>
            </w:r>
            <w:r w:rsidR="00DB6C3F">
              <w:rPr>
                <w:noProof/>
                <w:webHidden/>
              </w:rPr>
              <w:t>22</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52" w:history="1">
            <w:r w:rsidR="00B81F68" w:rsidRPr="00E64F82">
              <w:rPr>
                <w:rStyle w:val="a6"/>
                <w:noProof/>
              </w:rPr>
              <w:t>8.1.1</w:t>
            </w:r>
            <w:r w:rsidR="00B81F68" w:rsidRPr="00E64F82">
              <w:rPr>
                <w:rStyle w:val="a6"/>
                <w:rFonts w:hint="eastAsia"/>
                <w:noProof/>
              </w:rPr>
              <w:t>有组织废气检测结果</w:t>
            </w:r>
            <w:r w:rsidR="00B81F68">
              <w:rPr>
                <w:noProof/>
                <w:webHidden/>
              </w:rPr>
              <w:tab/>
            </w:r>
            <w:r>
              <w:rPr>
                <w:noProof/>
                <w:webHidden/>
              </w:rPr>
              <w:fldChar w:fldCharType="begin"/>
            </w:r>
            <w:r w:rsidR="00B81F68">
              <w:rPr>
                <w:noProof/>
                <w:webHidden/>
              </w:rPr>
              <w:instrText xml:space="preserve"> PAGEREF _Toc534722452 \h </w:instrText>
            </w:r>
            <w:r>
              <w:rPr>
                <w:noProof/>
                <w:webHidden/>
              </w:rPr>
            </w:r>
            <w:r>
              <w:rPr>
                <w:noProof/>
                <w:webHidden/>
              </w:rPr>
              <w:fldChar w:fldCharType="separate"/>
            </w:r>
            <w:r w:rsidR="00DB6C3F">
              <w:rPr>
                <w:noProof/>
                <w:webHidden/>
              </w:rPr>
              <w:t>22</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53" w:history="1">
            <w:r w:rsidR="00B81F68" w:rsidRPr="00E64F82">
              <w:rPr>
                <w:rStyle w:val="a6"/>
                <w:noProof/>
              </w:rPr>
              <w:t>8.1.3</w:t>
            </w:r>
            <w:r w:rsidR="00B81F68" w:rsidRPr="00E64F82">
              <w:rPr>
                <w:rStyle w:val="a6"/>
                <w:rFonts w:hint="eastAsia"/>
                <w:noProof/>
              </w:rPr>
              <w:t>无组织废气检测结果</w:t>
            </w:r>
            <w:r w:rsidR="00B81F68">
              <w:rPr>
                <w:noProof/>
                <w:webHidden/>
              </w:rPr>
              <w:tab/>
            </w:r>
            <w:r>
              <w:rPr>
                <w:noProof/>
                <w:webHidden/>
              </w:rPr>
              <w:fldChar w:fldCharType="begin"/>
            </w:r>
            <w:r w:rsidR="00B81F68">
              <w:rPr>
                <w:noProof/>
                <w:webHidden/>
              </w:rPr>
              <w:instrText xml:space="preserve"> PAGEREF _Toc534722453 \h </w:instrText>
            </w:r>
            <w:r>
              <w:rPr>
                <w:noProof/>
                <w:webHidden/>
              </w:rPr>
            </w:r>
            <w:r>
              <w:rPr>
                <w:noProof/>
                <w:webHidden/>
              </w:rPr>
              <w:fldChar w:fldCharType="separate"/>
            </w:r>
            <w:r w:rsidR="00DB6C3F">
              <w:rPr>
                <w:noProof/>
                <w:webHidden/>
              </w:rPr>
              <w:t>23</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54" w:history="1">
            <w:r w:rsidR="00B81F68" w:rsidRPr="00E64F82">
              <w:rPr>
                <w:rStyle w:val="a6"/>
                <w:noProof/>
              </w:rPr>
              <w:t>8.2</w:t>
            </w:r>
            <w:r w:rsidR="00B81F68" w:rsidRPr="00E64F82">
              <w:rPr>
                <w:rStyle w:val="a6"/>
                <w:rFonts w:hint="eastAsia"/>
                <w:noProof/>
              </w:rPr>
              <w:t>噪声检测</w:t>
            </w:r>
            <w:r w:rsidR="00B81F68">
              <w:rPr>
                <w:noProof/>
                <w:webHidden/>
              </w:rPr>
              <w:tab/>
            </w:r>
            <w:r>
              <w:rPr>
                <w:noProof/>
                <w:webHidden/>
              </w:rPr>
              <w:fldChar w:fldCharType="begin"/>
            </w:r>
            <w:r w:rsidR="00B81F68">
              <w:rPr>
                <w:noProof/>
                <w:webHidden/>
              </w:rPr>
              <w:instrText xml:space="preserve"> PAGEREF _Toc534722454 \h </w:instrText>
            </w:r>
            <w:r>
              <w:rPr>
                <w:noProof/>
                <w:webHidden/>
              </w:rPr>
            </w:r>
            <w:r>
              <w:rPr>
                <w:noProof/>
                <w:webHidden/>
              </w:rPr>
              <w:fldChar w:fldCharType="separate"/>
            </w:r>
            <w:r w:rsidR="00DB6C3F">
              <w:rPr>
                <w:noProof/>
                <w:webHidden/>
              </w:rPr>
              <w:t>23</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55" w:history="1">
            <w:r w:rsidR="00B81F68" w:rsidRPr="00E64F82">
              <w:rPr>
                <w:rStyle w:val="a6"/>
                <w:noProof/>
              </w:rPr>
              <w:t>8.2.1</w:t>
            </w:r>
            <w:r w:rsidR="00B81F68" w:rsidRPr="00E64F82">
              <w:rPr>
                <w:rStyle w:val="a6"/>
                <w:rFonts w:hint="eastAsia"/>
                <w:noProof/>
              </w:rPr>
              <w:t>噪声检测结果</w:t>
            </w:r>
            <w:r w:rsidR="00B81F68">
              <w:rPr>
                <w:noProof/>
                <w:webHidden/>
              </w:rPr>
              <w:tab/>
            </w:r>
            <w:r>
              <w:rPr>
                <w:noProof/>
                <w:webHidden/>
              </w:rPr>
              <w:fldChar w:fldCharType="begin"/>
            </w:r>
            <w:r w:rsidR="00B81F68">
              <w:rPr>
                <w:noProof/>
                <w:webHidden/>
              </w:rPr>
              <w:instrText xml:space="preserve"> PAGEREF _Toc534722455 \h </w:instrText>
            </w:r>
            <w:r>
              <w:rPr>
                <w:noProof/>
                <w:webHidden/>
              </w:rPr>
            </w:r>
            <w:r>
              <w:rPr>
                <w:noProof/>
                <w:webHidden/>
              </w:rPr>
              <w:fldChar w:fldCharType="separate"/>
            </w:r>
            <w:r w:rsidR="00DB6C3F">
              <w:rPr>
                <w:noProof/>
                <w:webHidden/>
              </w:rPr>
              <w:t>23</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56" w:history="1">
            <w:r w:rsidR="00B81F68" w:rsidRPr="00E64F82">
              <w:rPr>
                <w:rStyle w:val="a6"/>
                <w:noProof/>
              </w:rPr>
              <w:t>8.3</w:t>
            </w:r>
            <w:r w:rsidR="00B81F68" w:rsidRPr="00E64F82">
              <w:rPr>
                <w:rStyle w:val="a6"/>
                <w:rFonts w:hAnsiTheme="minorEastAsia" w:hint="eastAsia"/>
                <w:noProof/>
              </w:rPr>
              <w:t>废水检测</w:t>
            </w:r>
            <w:r w:rsidR="00B81F68">
              <w:rPr>
                <w:noProof/>
                <w:webHidden/>
              </w:rPr>
              <w:tab/>
            </w:r>
            <w:r>
              <w:rPr>
                <w:noProof/>
                <w:webHidden/>
              </w:rPr>
              <w:fldChar w:fldCharType="begin"/>
            </w:r>
            <w:r w:rsidR="00B81F68">
              <w:rPr>
                <w:noProof/>
                <w:webHidden/>
              </w:rPr>
              <w:instrText xml:space="preserve"> PAGEREF _Toc534722456 \h </w:instrText>
            </w:r>
            <w:r>
              <w:rPr>
                <w:noProof/>
                <w:webHidden/>
              </w:rPr>
            </w:r>
            <w:r>
              <w:rPr>
                <w:noProof/>
                <w:webHidden/>
              </w:rPr>
              <w:fldChar w:fldCharType="separate"/>
            </w:r>
            <w:r w:rsidR="00DB6C3F">
              <w:rPr>
                <w:noProof/>
                <w:webHidden/>
              </w:rPr>
              <w:t>24</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57" w:history="1">
            <w:r w:rsidR="00B81F68" w:rsidRPr="00E64F82">
              <w:rPr>
                <w:rStyle w:val="a6"/>
                <w:noProof/>
              </w:rPr>
              <w:t>8.3.1</w:t>
            </w:r>
            <w:r w:rsidR="00B81F68" w:rsidRPr="00E64F82">
              <w:rPr>
                <w:rStyle w:val="a6"/>
                <w:rFonts w:hint="eastAsia"/>
                <w:noProof/>
              </w:rPr>
              <w:t>废水检测结果</w:t>
            </w:r>
            <w:r w:rsidR="00B81F68">
              <w:rPr>
                <w:noProof/>
                <w:webHidden/>
              </w:rPr>
              <w:tab/>
            </w:r>
            <w:r>
              <w:rPr>
                <w:noProof/>
                <w:webHidden/>
              </w:rPr>
              <w:fldChar w:fldCharType="begin"/>
            </w:r>
            <w:r w:rsidR="00B81F68">
              <w:rPr>
                <w:noProof/>
                <w:webHidden/>
              </w:rPr>
              <w:instrText xml:space="preserve"> PAGEREF _Toc534722457 \h </w:instrText>
            </w:r>
            <w:r>
              <w:rPr>
                <w:noProof/>
                <w:webHidden/>
              </w:rPr>
            </w:r>
            <w:r>
              <w:rPr>
                <w:noProof/>
                <w:webHidden/>
              </w:rPr>
              <w:fldChar w:fldCharType="separate"/>
            </w:r>
            <w:r w:rsidR="00DB6C3F">
              <w:rPr>
                <w:noProof/>
                <w:webHidden/>
              </w:rPr>
              <w:t>24</w:t>
            </w:r>
            <w:r>
              <w:rPr>
                <w:noProof/>
                <w:webHidden/>
              </w:rPr>
              <w:fldChar w:fldCharType="end"/>
            </w:r>
          </w:hyperlink>
        </w:p>
        <w:p w:rsidR="00B81F68" w:rsidRDefault="004C69DE" w:rsidP="00D204B7">
          <w:pPr>
            <w:pStyle w:val="14"/>
            <w:tabs>
              <w:tab w:val="right" w:leader="dot" w:pos="8296"/>
            </w:tabs>
            <w:ind w:firstLine="480"/>
            <w:rPr>
              <w:rFonts w:asciiTheme="minorHAnsi" w:hAnsiTheme="minorHAnsi"/>
              <w:noProof/>
              <w:sz w:val="21"/>
            </w:rPr>
          </w:pPr>
          <w:hyperlink w:anchor="_Toc534722458" w:history="1">
            <w:r w:rsidR="00B81F68" w:rsidRPr="00E64F82">
              <w:rPr>
                <w:rStyle w:val="a6"/>
                <w:noProof/>
              </w:rPr>
              <w:t xml:space="preserve">9 </w:t>
            </w:r>
            <w:r w:rsidR="00B81F68" w:rsidRPr="00E64F82">
              <w:rPr>
                <w:rStyle w:val="a6"/>
                <w:rFonts w:hint="eastAsia"/>
                <w:noProof/>
              </w:rPr>
              <w:t>验收监测结论</w:t>
            </w:r>
            <w:r w:rsidR="00B81F68">
              <w:rPr>
                <w:noProof/>
                <w:webHidden/>
              </w:rPr>
              <w:tab/>
            </w:r>
            <w:r>
              <w:rPr>
                <w:noProof/>
                <w:webHidden/>
              </w:rPr>
              <w:fldChar w:fldCharType="begin"/>
            </w:r>
            <w:r w:rsidR="00B81F68">
              <w:rPr>
                <w:noProof/>
                <w:webHidden/>
              </w:rPr>
              <w:instrText xml:space="preserve"> PAGEREF _Toc534722458 \h </w:instrText>
            </w:r>
            <w:r>
              <w:rPr>
                <w:noProof/>
                <w:webHidden/>
              </w:rPr>
            </w:r>
            <w:r>
              <w:rPr>
                <w:noProof/>
                <w:webHidden/>
              </w:rPr>
              <w:fldChar w:fldCharType="separate"/>
            </w:r>
            <w:r w:rsidR="00DB6C3F">
              <w:rPr>
                <w:noProof/>
                <w:webHidden/>
              </w:rPr>
              <w:t>25</w:t>
            </w:r>
            <w:r>
              <w:rPr>
                <w:noProof/>
                <w:webHidden/>
              </w:rPr>
              <w:fldChar w:fldCharType="end"/>
            </w:r>
          </w:hyperlink>
        </w:p>
        <w:p w:rsidR="00B81F68" w:rsidRDefault="004C69DE" w:rsidP="00D204B7">
          <w:pPr>
            <w:pStyle w:val="20"/>
            <w:tabs>
              <w:tab w:val="right" w:leader="dot" w:pos="8296"/>
            </w:tabs>
            <w:ind w:left="480" w:firstLine="480"/>
            <w:rPr>
              <w:rFonts w:asciiTheme="minorHAnsi" w:hAnsiTheme="minorHAnsi"/>
              <w:noProof/>
              <w:sz w:val="21"/>
            </w:rPr>
          </w:pPr>
          <w:hyperlink w:anchor="_Toc534722459" w:history="1">
            <w:r w:rsidR="00B81F68" w:rsidRPr="00E64F82">
              <w:rPr>
                <w:rStyle w:val="a6"/>
                <w:noProof/>
              </w:rPr>
              <w:t>9.1</w:t>
            </w:r>
            <w:r w:rsidR="00B81F68" w:rsidRPr="00E64F82">
              <w:rPr>
                <w:rStyle w:val="a6"/>
                <w:rFonts w:hint="eastAsia"/>
                <w:noProof/>
              </w:rPr>
              <w:t>项目基本情况</w:t>
            </w:r>
            <w:r w:rsidR="00B81F68">
              <w:rPr>
                <w:noProof/>
                <w:webHidden/>
              </w:rPr>
              <w:tab/>
            </w:r>
            <w:r>
              <w:rPr>
                <w:noProof/>
                <w:webHidden/>
              </w:rPr>
              <w:fldChar w:fldCharType="begin"/>
            </w:r>
            <w:r w:rsidR="00B81F68">
              <w:rPr>
                <w:noProof/>
                <w:webHidden/>
              </w:rPr>
              <w:instrText xml:space="preserve"> PAGEREF _Toc534722459 \h </w:instrText>
            </w:r>
            <w:r>
              <w:rPr>
                <w:noProof/>
                <w:webHidden/>
              </w:rPr>
            </w:r>
            <w:r>
              <w:rPr>
                <w:noProof/>
                <w:webHidden/>
              </w:rPr>
              <w:fldChar w:fldCharType="separate"/>
            </w:r>
            <w:r w:rsidR="00DB6C3F">
              <w:rPr>
                <w:noProof/>
                <w:webHidden/>
              </w:rPr>
              <w:t>25</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60" w:history="1">
            <w:r w:rsidR="00B81F68" w:rsidRPr="00E64F82">
              <w:rPr>
                <w:rStyle w:val="a6"/>
                <w:noProof/>
              </w:rPr>
              <w:t>9.1.1</w:t>
            </w:r>
            <w:r w:rsidR="00B81F68" w:rsidRPr="00E64F82">
              <w:rPr>
                <w:rStyle w:val="a6"/>
                <w:rFonts w:hint="eastAsia"/>
                <w:noProof/>
              </w:rPr>
              <w:t>废气监测结</w:t>
            </w:r>
            <w:r w:rsidR="00B81F68">
              <w:rPr>
                <w:rStyle w:val="a6"/>
                <w:rFonts w:hint="eastAsia"/>
                <w:noProof/>
              </w:rPr>
              <w:t>论</w:t>
            </w:r>
            <w:r w:rsidR="00B81F68">
              <w:rPr>
                <w:noProof/>
                <w:webHidden/>
              </w:rPr>
              <w:tab/>
            </w:r>
            <w:r>
              <w:rPr>
                <w:noProof/>
                <w:webHidden/>
              </w:rPr>
              <w:fldChar w:fldCharType="begin"/>
            </w:r>
            <w:r w:rsidR="00B81F68">
              <w:rPr>
                <w:noProof/>
                <w:webHidden/>
              </w:rPr>
              <w:instrText xml:space="preserve"> PAGEREF _Toc534722460 \h </w:instrText>
            </w:r>
            <w:r>
              <w:rPr>
                <w:noProof/>
                <w:webHidden/>
              </w:rPr>
            </w:r>
            <w:r>
              <w:rPr>
                <w:noProof/>
                <w:webHidden/>
              </w:rPr>
              <w:fldChar w:fldCharType="separate"/>
            </w:r>
            <w:r w:rsidR="00DB6C3F">
              <w:rPr>
                <w:noProof/>
                <w:webHidden/>
              </w:rPr>
              <w:t>25</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61" w:history="1">
            <w:r w:rsidR="00B81F68" w:rsidRPr="00E64F82">
              <w:rPr>
                <w:rStyle w:val="a6"/>
                <w:noProof/>
              </w:rPr>
              <w:t>9.1.2</w:t>
            </w:r>
            <w:r w:rsidR="00B81F68" w:rsidRPr="00E64F82">
              <w:rPr>
                <w:rStyle w:val="a6"/>
                <w:rFonts w:hint="eastAsia"/>
                <w:noProof/>
              </w:rPr>
              <w:t>废水监测</w:t>
            </w:r>
            <w:r w:rsidR="00B81F68">
              <w:rPr>
                <w:rStyle w:val="a6"/>
                <w:rFonts w:hint="eastAsia"/>
                <w:noProof/>
              </w:rPr>
              <w:t>结论</w:t>
            </w:r>
            <w:r w:rsidR="00B81F68">
              <w:rPr>
                <w:noProof/>
                <w:webHidden/>
              </w:rPr>
              <w:tab/>
            </w:r>
            <w:r>
              <w:rPr>
                <w:noProof/>
                <w:webHidden/>
              </w:rPr>
              <w:fldChar w:fldCharType="begin"/>
            </w:r>
            <w:r w:rsidR="00B81F68">
              <w:rPr>
                <w:noProof/>
                <w:webHidden/>
              </w:rPr>
              <w:instrText xml:space="preserve"> PAGEREF _Toc534722461 \h </w:instrText>
            </w:r>
            <w:r>
              <w:rPr>
                <w:noProof/>
                <w:webHidden/>
              </w:rPr>
            </w:r>
            <w:r>
              <w:rPr>
                <w:noProof/>
                <w:webHidden/>
              </w:rPr>
              <w:fldChar w:fldCharType="separate"/>
            </w:r>
            <w:r w:rsidR="00DB6C3F">
              <w:rPr>
                <w:noProof/>
                <w:webHidden/>
              </w:rPr>
              <w:t>25</w:t>
            </w:r>
            <w:r>
              <w:rPr>
                <w:noProof/>
                <w:webHidden/>
              </w:rPr>
              <w:fldChar w:fldCharType="end"/>
            </w:r>
          </w:hyperlink>
        </w:p>
        <w:p w:rsidR="00B81F68" w:rsidRDefault="004C69DE" w:rsidP="00D204B7">
          <w:pPr>
            <w:pStyle w:val="30"/>
            <w:tabs>
              <w:tab w:val="right" w:leader="dot" w:pos="8296"/>
            </w:tabs>
            <w:ind w:left="960" w:firstLine="480"/>
            <w:rPr>
              <w:rFonts w:asciiTheme="minorHAnsi" w:hAnsiTheme="minorHAnsi"/>
              <w:noProof/>
              <w:sz w:val="21"/>
            </w:rPr>
          </w:pPr>
          <w:hyperlink w:anchor="_Toc534722462" w:history="1">
            <w:r w:rsidR="00B81F68" w:rsidRPr="00E64F82">
              <w:rPr>
                <w:rStyle w:val="a6"/>
                <w:noProof/>
              </w:rPr>
              <w:t>9.1.3</w:t>
            </w:r>
            <w:r w:rsidR="00B81F68" w:rsidRPr="00E64F82">
              <w:rPr>
                <w:rStyle w:val="a6"/>
                <w:rFonts w:hint="eastAsia"/>
                <w:noProof/>
              </w:rPr>
              <w:t>噪声监测</w:t>
            </w:r>
            <w:r w:rsidR="00B81F68">
              <w:rPr>
                <w:rStyle w:val="a6"/>
                <w:rFonts w:hint="eastAsia"/>
                <w:noProof/>
              </w:rPr>
              <w:t>结论</w:t>
            </w:r>
            <w:r w:rsidR="00B81F68">
              <w:rPr>
                <w:noProof/>
                <w:webHidden/>
              </w:rPr>
              <w:tab/>
            </w:r>
            <w:r>
              <w:rPr>
                <w:noProof/>
                <w:webHidden/>
              </w:rPr>
              <w:fldChar w:fldCharType="begin"/>
            </w:r>
            <w:r w:rsidR="00B81F68">
              <w:rPr>
                <w:noProof/>
                <w:webHidden/>
              </w:rPr>
              <w:instrText xml:space="preserve"> PAGEREF _Toc534722462 \h </w:instrText>
            </w:r>
            <w:r>
              <w:rPr>
                <w:noProof/>
                <w:webHidden/>
              </w:rPr>
            </w:r>
            <w:r>
              <w:rPr>
                <w:noProof/>
                <w:webHidden/>
              </w:rPr>
              <w:fldChar w:fldCharType="separate"/>
            </w:r>
            <w:r w:rsidR="00DB6C3F">
              <w:rPr>
                <w:noProof/>
                <w:webHidden/>
              </w:rPr>
              <w:t>25</w:t>
            </w:r>
            <w:r>
              <w:rPr>
                <w:noProof/>
                <w:webHidden/>
              </w:rPr>
              <w:fldChar w:fldCharType="end"/>
            </w:r>
          </w:hyperlink>
        </w:p>
        <w:p w:rsidR="006B6214" w:rsidRDefault="004C69DE" w:rsidP="004B4E9F">
          <w:pPr>
            <w:ind w:firstLine="480"/>
          </w:pPr>
          <w:r>
            <w:fldChar w:fldCharType="end"/>
          </w:r>
        </w:p>
      </w:sdtContent>
    </w:sdt>
    <w:p w:rsidR="00004476" w:rsidRDefault="00004476">
      <w:pPr>
        <w:widowControl/>
        <w:spacing w:line="240" w:lineRule="auto"/>
        <w:ind w:firstLineChars="0" w:firstLine="0"/>
        <w:jc w:val="left"/>
        <w:rPr>
          <w:rFonts w:ascii="宋体" w:eastAsia="宋体" w:hAnsi="宋体"/>
          <w:b/>
          <w:color w:val="000000"/>
          <w:sz w:val="21"/>
          <w:szCs w:val="21"/>
        </w:rPr>
      </w:pPr>
      <w:r>
        <w:rPr>
          <w:rFonts w:ascii="宋体" w:eastAsia="宋体" w:hAnsi="宋体"/>
          <w:b/>
          <w:color w:val="000000"/>
          <w:sz w:val="21"/>
          <w:szCs w:val="21"/>
        </w:rPr>
        <w:br w:type="page"/>
      </w:r>
    </w:p>
    <w:p w:rsidR="002B353B" w:rsidRPr="00843B4F" w:rsidRDefault="002B353B" w:rsidP="00843B4F">
      <w:pPr>
        <w:pStyle w:val="1"/>
      </w:pPr>
      <w:bookmarkStart w:id="0" w:name="_Toc534722415"/>
      <w:r w:rsidRPr="006B6214">
        <w:rPr>
          <w:rFonts w:hint="eastAsia"/>
        </w:rPr>
        <w:lastRenderedPageBreak/>
        <w:t xml:space="preserve">1 </w:t>
      </w:r>
      <w:r w:rsidRPr="006B6214">
        <w:rPr>
          <w:rFonts w:hint="eastAsia"/>
        </w:rPr>
        <w:t>项目概况</w:t>
      </w:r>
      <w:bookmarkEnd w:id="0"/>
    </w:p>
    <w:p w:rsidR="000837EF" w:rsidRDefault="005F7F65" w:rsidP="00D61FB3">
      <w:pPr>
        <w:ind w:firstLine="480"/>
      </w:pPr>
      <w:r>
        <w:rPr>
          <w:rFonts w:hint="eastAsia"/>
        </w:rPr>
        <w:t>大埔县科唯养殖农民专业合作社大埔县科唯种养项目</w:t>
      </w:r>
      <w:r w:rsidR="004B4E9F" w:rsidRPr="004B4E9F">
        <w:t>位于</w:t>
      </w:r>
      <w:r>
        <w:rPr>
          <w:rFonts w:hint="eastAsia"/>
        </w:rPr>
        <w:t>大埔县茶阳镇梅林村到汶村民小组上岗背、横坑、窝啄戈</w:t>
      </w:r>
      <w:r w:rsidR="004B4E9F" w:rsidRPr="009D6DD5">
        <w:t>，年</w:t>
      </w:r>
      <w:r>
        <w:rPr>
          <w:rFonts w:hint="eastAsia"/>
        </w:rPr>
        <w:t>存栏</w:t>
      </w:r>
      <w:r>
        <w:rPr>
          <w:rFonts w:hint="eastAsia"/>
        </w:rPr>
        <w:t>1200</w:t>
      </w:r>
      <w:r>
        <w:rPr>
          <w:rFonts w:hint="eastAsia"/>
        </w:rPr>
        <w:t>头猪，年出栏</w:t>
      </w:r>
      <w:r>
        <w:rPr>
          <w:rFonts w:hint="eastAsia"/>
        </w:rPr>
        <w:t>2500</w:t>
      </w:r>
      <w:r>
        <w:rPr>
          <w:rFonts w:hint="eastAsia"/>
        </w:rPr>
        <w:t>头猪；种植名贵树木、柚果</w:t>
      </w:r>
      <w:r>
        <w:rPr>
          <w:rFonts w:hint="eastAsia"/>
        </w:rPr>
        <w:t>84000m</w:t>
      </w:r>
      <w:r w:rsidRPr="00F736A0">
        <w:rPr>
          <w:rFonts w:hint="eastAsia"/>
          <w:vertAlign w:val="superscript"/>
        </w:rPr>
        <w:t>2</w:t>
      </w:r>
      <w:r>
        <w:rPr>
          <w:rFonts w:hint="eastAsia"/>
        </w:rPr>
        <w:t>；年加工饲料</w:t>
      </w:r>
      <w:r>
        <w:rPr>
          <w:rFonts w:hint="eastAsia"/>
        </w:rPr>
        <w:t>1520</w:t>
      </w:r>
      <w:r>
        <w:rPr>
          <w:rFonts w:hint="eastAsia"/>
        </w:rPr>
        <w:t>吨</w:t>
      </w:r>
      <w:r w:rsidR="004B4E9F" w:rsidRPr="009D6DD5">
        <w:t>。</w:t>
      </w:r>
    </w:p>
    <w:p w:rsidR="004B4E9F" w:rsidRPr="004B4E9F" w:rsidRDefault="005F7F65" w:rsidP="00D61FB3">
      <w:pPr>
        <w:ind w:firstLine="480"/>
      </w:pPr>
      <w:r>
        <w:rPr>
          <w:rFonts w:ascii="宋体" w:hint="eastAsia"/>
        </w:rPr>
        <w:t>项目</w:t>
      </w:r>
      <w:r w:rsidR="00D61FB3">
        <w:rPr>
          <w:rFonts w:ascii="宋体" w:hint="eastAsia"/>
        </w:rPr>
        <w:t>已</w:t>
      </w:r>
      <w:r w:rsidR="00D61FB3" w:rsidRPr="00192D37">
        <w:rPr>
          <w:rFonts w:ascii="宋体"/>
        </w:rPr>
        <w:t>委托</w:t>
      </w:r>
      <w:r>
        <w:rPr>
          <w:rFonts w:ascii="宋体" w:hint="eastAsia"/>
        </w:rPr>
        <w:t>深圳市宗兴环保科技</w:t>
      </w:r>
      <w:r w:rsidR="0022215B">
        <w:rPr>
          <w:rFonts w:ascii="宋体" w:hint="eastAsia"/>
        </w:rPr>
        <w:t>有限公司</w:t>
      </w:r>
      <w:r w:rsidR="00D61FB3">
        <w:rPr>
          <w:rFonts w:ascii="宋体" w:hint="eastAsia"/>
        </w:rPr>
        <w:t>于</w:t>
      </w:r>
      <w:r w:rsidR="00A30F72">
        <w:rPr>
          <w:rFonts w:hint="eastAsia"/>
        </w:rPr>
        <w:t>20</w:t>
      </w:r>
      <w:r>
        <w:rPr>
          <w:rFonts w:hint="eastAsia"/>
        </w:rPr>
        <w:t>17</w:t>
      </w:r>
      <w:r w:rsidR="00D61FB3" w:rsidRPr="00D61FB3">
        <w:t>年</w:t>
      </w:r>
      <w:r>
        <w:rPr>
          <w:rFonts w:hint="eastAsia"/>
        </w:rPr>
        <w:t>4</w:t>
      </w:r>
      <w:r w:rsidR="00D61FB3" w:rsidRPr="00D61FB3">
        <w:t>月编</w:t>
      </w:r>
      <w:r w:rsidR="00D61FB3">
        <w:rPr>
          <w:rFonts w:ascii="宋体" w:hint="eastAsia"/>
        </w:rPr>
        <w:t>制了</w:t>
      </w:r>
      <w:r w:rsidR="00D61FB3" w:rsidRPr="00192D37">
        <w:rPr>
          <w:rFonts w:ascii="宋体"/>
        </w:rPr>
        <w:t>《</w:t>
      </w:r>
      <w:r>
        <w:rPr>
          <w:rFonts w:cs="Times New Roman"/>
        </w:rPr>
        <w:t>大埔县科唯种养项目</w:t>
      </w:r>
      <w:r w:rsidR="00D61FB3">
        <w:rPr>
          <w:rFonts w:ascii="宋体" w:hint="eastAsia"/>
        </w:rPr>
        <w:t>环境影响报告表</w:t>
      </w:r>
      <w:r w:rsidR="00D61FB3" w:rsidRPr="00192D37">
        <w:rPr>
          <w:rFonts w:ascii="宋体" w:hint="eastAsia"/>
        </w:rPr>
        <w:t>》</w:t>
      </w:r>
      <w:r w:rsidR="00D61FB3">
        <w:rPr>
          <w:rFonts w:ascii="宋体" w:hint="eastAsia"/>
        </w:rPr>
        <w:t>，并于</w:t>
      </w:r>
      <w:r w:rsidR="00D61FB3" w:rsidRPr="00D61FB3">
        <w:rPr>
          <w:rFonts w:cs="Times New Roman"/>
        </w:rPr>
        <w:t>20</w:t>
      </w:r>
      <w:r w:rsidR="00A30F72">
        <w:rPr>
          <w:rFonts w:cs="Times New Roman" w:hint="eastAsia"/>
        </w:rPr>
        <w:t>1</w:t>
      </w:r>
      <w:r w:rsidR="00E86E95">
        <w:rPr>
          <w:rFonts w:cs="Times New Roman" w:hint="eastAsia"/>
        </w:rPr>
        <w:t>7</w:t>
      </w:r>
      <w:r w:rsidR="00D61FB3" w:rsidRPr="00D61FB3">
        <w:rPr>
          <w:rFonts w:cs="Times New Roman"/>
        </w:rPr>
        <w:t>年</w:t>
      </w:r>
      <w:r w:rsidR="00E86E95">
        <w:rPr>
          <w:rFonts w:cs="Times New Roman" w:hint="eastAsia"/>
        </w:rPr>
        <w:t>6</w:t>
      </w:r>
      <w:r w:rsidR="00D61FB3" w:rsidRPr="00D61FB3">
        <w:rPr>
          <w:rFonts w:cs="Times New Roman"/>
        </w:rPr>
        <w:t>月</w:t>
      </w:r>
      <w:r w:rsidR="00E86E95">
        <w:rPr>
          <w:rFonts w:cs="Times New Roman" w:hint="eastAsia"/>
        </w:rPr>
        <w:t>2</w:t>
      </w:r>
      <w:r w:rsidR="0022215B">
        <w:rPr>
          <w:rFonts w:cs="Times New Roman" w:hint="eastAsia"/>
        </w:rPr>
        <w:t>2</w:t>
      </w:r>
      <w:r w:rsidR="00D61FB3" w:rsidRPr="00D61FB3">
        <w:rPr>
          <w:rFonts w:cs="Times New Roman"/>
        </w:rPr>
        <w:t>日取</w:t>
      </w:r>
      <w:r w:rsidR="00D61FB3">
        <w:rPr>
          <w:rFonts w:ascii="宋体" w:hint="eastAsia"/>
        </w:rPr>
        <w:t>得了</w:t>
      </w:r>
      <w:r w:rsidR="00E86E95">
        <w:rPr>
          <w:rFonts w:ascii="宋体" w:hint="eastAsia"/>
        </w:rPr>
        <w:t>大埔县环境保护</w:t>
      </w:r>
      <w:r w:rsidR="00D61FB3">
        <w:rPr>
          <w:rFonts w:ascii="宋体" w:hint="eastAsia"/>
        </w:rPr>
        <w:t>局审批</w:t>
      </w:r>
      <w:r w:rsidR="00E86E95">
        <w:rPr>
          <w:rFonts w:ascii="宋体" w:hint="eastAsia"/>
        </w:rPr>
        <w:t>意见</w:t>
      </w:r>
      <w:r w:rsidR="00D61FB3">
        <w:rPr>
          <w:rFonts w:ascii="宋体" w:hint="eastAsia"/>
        </w:rPr>
        <w:t>：《</w:t>
      </w:r>
      <w:r w:rsidR="00637D8F">
        <w:rPr>
          <w:rFonts w:ascii="宋体" w:hint="eastAsia"/>
        </w:rPr>
        <w:t>关于</w:t>
      </w:r>
      <w:r>
        <w:rPr>
          <w:rFonts w:cs="Times New Roman"/>
        </w:rPr>
        <w:t>大埔县科唯种养项目</w:t>
      </w:r>
      <w:r w:rsidR="00E86E95">
        <w:rPr>
          <w:rFonts w:cs="Times New Roman" w:hint="eastAsia"/>
        </w:rPr>
        <w:t>建设项目</w:t>
      </w:r>
      <w:r w:rsidR="00E86E95">
        <w:rPr>
          <w:rFonts w:ascii="宋体" w:hint="eastAsia"/>
        </w:rPr>
        <w:t>环保审批意见</w:t>
      </w:r>
      <w:r w:rsidR="00D61FB3">
        <w:rPr>
          <w:rFonts w:ascii="宋体" w:hint="eastAsia"/>
        </w:rPr>
        <w:t>》</w:t>
      </w:r>
      <w:r w:rsidR="000837EF">
        <w:rPr>
          <w:rFonts w:ascii="宋体" w:hint="eastAsia"/>
        </w:rPr>
        <w:t>（</w:t>
      </w:r>
      <w:r w:rsidR="00E86E95">
        <w:rPr>
          <w:rFonts w:cs="Times New Roman" w:hint="eastAsia"/>
        </w:rPr>
        <w:t>埔</w:t>
      </w:r>
      <w:r w:rsidR="000837EF" w:rsidRPr="000837EF">
        <w:rPr>
          <w:rFonts w:cs="Times New Roman"/>
        </w:rPr>
        <w:t>环</w:t>
      </w:r>
      <w:r w:rsidR="00E86E95">
        <w:rPr>
          <w:rFonts w:cs="Times New Roman" w:hint="eastAsia"/>
        </w:rPr>
        <w:t>建</w:t>
      </w:r>
      <w:r w:rsidR="000837EF" w:rsidRPr="000837EF">
        <w:rPr>
          <w:rFonts w:cs="Times New Roman"/>
        </w:rPr>
        <w:t>【</w:t>
      </w:r>
      <w:r w:rsidR="000837EF" w:rsidRPr="000837EF">
        <w:rPr>
          <w:rFonts w:cs="Times New Roman"/>
        </w:rPr>
        <w:t>20</w:t>
      </w:r>
      <w:r w:rsidR="00A30F72">
        <w:rPr>
          <w:rFonts w:cs="Times New Roman" w:hint="eastAsia"/>
        </w:rPr>
        <w:t>1</w:t>
      </w:r>
      <w:r w:rsidR="00E86E95">
        <w:rPr>
          <w:rFonts w:cs="Times New Roman" w:hint="eastAsia"/>
        </w:rPr>
        <w:t>7</w:t>
      </w:r>
      <w:r w:rsidR="000837EF" w:rsidRPr="000837EF">
        <w:rPr>
          <w:rFonts w:cs="Times New Roman"/>
        </w:rPr>
        <w:t>】</w:t>
      </w:r>
      <w:r w:rsidR="0022215B">
        <w:rPr>
          <w:rFonts w:cs="Times New Roman" w:hint="eastAsia"/>
        </w:rPr>
        <w:t>1</w:t>
      </w:r>
      <w:r w:rsidR="00E86E95">
        <w:rPr>
          <w:rFonts w:cs="Times New Roman" w:hint="eastAsia"/>
        </w:rPr>
        <w:t>4</w:t>
      </w:r>
      <w:r w:rsidR="000837EF" w:rsidRPr="000837EF">
        <w:rPr>
          <w:rFonts w:cs="Times New Roman"/>
        </w:rPr>
        <w:t>号</w:t>
      </w:r>
      <w:r w:rsidR="000837EF">
        <w:rPr>
          <w:rFonts w:ascii="宋体" w:hint="eastAsia"/>
        </w:rPr>
        <w:t>）</w:t>
      </w:r>
      <w:r w:rsidR="00A30F72">
        <w:rPr>
          <w:rFonts w:ascii="宋体" w:hint="eastAsia"/>
        </w:rPr>
        <w:t>。</w:t>
      </w:r>
    </w:p>
    <w:p w:rsidR="00533B3C" w:rsidRPr="00533B3C" w:rsidRDefault="00533B3C" w:rsidP="00533B3C">
      <w:pPr>
        <w:ind w:firstLine="480"/>
        <w:rPr>
          <w:highlight w:val="yellow"/>
        </w:rPr>
      </w:pPr>
      <w:r w:rsidRPr="00210D4B">
        <w:rPr>
          <w:rFonts w:cs="Times New Roman"/>
        </w:rPr>
        <w:t>项目</w:t>
      </w:r>
      <w:r w:rsidRPr="00210D4B">
        <w:rPr>
          <w:rFonts w:hAnsi="宋体" w:cs="Times New Roman"/>
          <w:bCs/>
        </w:rPr>
        <w:t>于</w:t>
      </w:r>
      <w:r w:rsidRPr="00210D4B">
        <w:rPr>
          <w:rFonts w:cs="Times New Roman"/>
          <w:bCs/>
        </w:rPr>
        <w:t>201</w:t>
      </w:r>
      <w:r w:rsidR="00210D4B" w:rsidRPr="00210D4B">
        <w:rPr>
          <w:rFonts w:cs="Times New Roman" w:hint="eastAsia"/>
          <w:bCs/>
        </w:rPr>
        <w:t>7</w:t>
      </w:r>
      <w:r w:rsidRPr="00210D4B">
        <w:rPr>
          <w:rFonts w:hAnsi="宋体" w:cs="Times New Roman"/>
          <w:bCs/>
        </w:rPr>
        <w:t>年</w:t>
      </w:r>
      <w:r w:rsidR="00210D4B" w:rsidRPr="00210D4B">
        <w:rPr>
          <w:rFonts w:cs="Times New Roman" w:hint="eastAsia"/>
          <w:bCs/>
        </w:rPr>
        <w:t>7</w:t>
      </w:r>
      <w:r w:rsidRPr="00210D4B">
        <w:rPr>
          <w:rFonts w:hAnsi="宋体" w:cs="Times New Roman"/>
          <w:bCs/>
        </w:rPr>
        <w:t>月份开始建设，至</w:t>
      </w:r>
      <w:r w:rsidRPr="00210D4B">
        <w:rPr>
          <w:rFonts w:cs="Times New Roman"/>
          <w:bCs/>
        </w:rPr>
        <w:t>2018</w:t>
      </w:r>
      <w:r w:rsidRPr="00210D4B">
        <w:rPr>
          <w:rFonts w:hAnsi="宋体" w:cs="Times New Roman"/>
          <w:bCs/>
        </w:rPr>
        <w:t>年</w:t>
      </w:r>
      <w:r w:rsidRPr="00210D4B">
        <w:rPr>
          <w:rFonts w:cs="Times New Roman"/>
          <w:bCs/>
        </w:rPr>
        <w:t>5</w:t>
      </w:r>
      <w:r w:rsidRPr="00210D4B">
        <w:rPr>
          <w:rFonts w:hAnsi="宋体" w:cs="Times New Roman"/>
          <w:bCs/>
        </w:rPr>
        <w:t>月</w:t>
      </w:r>
      <w:r w:rsidRPr="00210D4B">
        <w:rPr>
          <w:rFonts w:hAnsi="宋体" w:cs="Times New Roman" w:hint="eastAsia"/>
          <w:bCs/>
        </w:rPr>
        <w:t>，</w:t>
      </w:r>
      <w:r w:rsidRPr="00210D4B">
        <w:rPr>
          <w:rFonts w:hint="eastAsia"/>
        </w:rPr>
        <w:t>项目主体工程，配套环保工程建设完成，根据《中华人民共和国环境保护法》和《建设项目环境保护管理条例》（国务院第</w:t>
      </w:r>
      <w:r w:rsidRPr="00210D4B">
        <w:rPr>
          <w:rFonts w:hint="eastAsia"/>
        </w:rPr>
        <w:t>682</w:t>
      </w:r>
      <w:r w:rsidRPr="00210D4B">
        <w:rPr>
          <w:rFonts w:hint="eastAsia"/>
        </w:rPr>
        <w:t>号令）等有关规定，按照环境保护设施与主体工程同时设计、同时施工、同时投入使用的“三同时”制度要求，建设单位需查清工程在施工过程中对环评文件和工程设计文件等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rsidR="00533B3C" w:rsidRDefault="00533B3C" w:rsidP="00533B3C">
      <w:pPr>
        <w:ind w:firstLine="480"/>
        <w:sectPr w:rsidR="00533B3C" w:rsidSect="00DE0675">
          <w:pgSz w:w="11906" w:h="16838"/>
          <w:pgMar w:top="1440" w:right="1800" w:bottom="1440" w:left="1800" w:header="992" w:footer="992" w:gutter="0"/>
          <w:cols w:space="425"/>
          <w:docGrid w:type="lines" w:linePitch="326"/>
        </w:sectPr>
      </w:pPr>
      <w:r w:rsidRPr="00210D4B">
        <w:rPr>
          <w:rFonts w:hint="eastAsia"/>
        </w:rPr>
        <w:t>2018</w:t>
      </w:r>
      <w:r w:rsidRPr="00210D4B">
        <w:rPr>
          <w:rFonts w:hint="eastAsia"/>
        </w:rPr>
        <w:t>年</w:t>
      </w:r>
      <w:r w:rsidRPr="00210D4B">
        <w:rPr>
          <w:rFonts w:hint="eastAsia"/>
        </w:rPr>
        <w:t>1</w:t>
      </w:r>
      <w:r w:rsidR="00210D4B" w:rsidRPr="00210D4B">
        <w:rPr>
          <w:rFonts w:hint="eastAsia"/>
        </w:rPr>
        <w:t>1</w:t>
      </w:r>
      <w:r w:rsidRPr="00210D4B">
        <w:rPr>
          <w:rFonts w:hint="eastAsia"/>
        </w:rPr>
        <w:t>月，</w:t>
      </w:r>
      <w:r w:rsidR="00210D4B">
        <w:rPr>
          <w:rFonts w:hint="eastAsia"/>
        </w:rPr>
        <w:t>大埔县科唯养殖农民专业合作社</w:t>
      </w:r>
      <w:r w:rsidRPr="00210D4B">
        <w:rPr>
          <w:rFonts w:hint="eastAsia"/>
        </w:rPr>
        <w:t>委托</w:t>
      </w:r>
      <w:r w:rsidRPr="0083098A">
        <w:rPr>
          <w:rFonts w:hint="eastAsia"/>
        </w:rPr>
        <w:t>广东新金穗环保有限公司</w:t>
      </w:r>
      <w:r w:rsidRPr="00210D4B">
        <w:rPr>
          <w:rFonts w:hint="eastAsia"/>
        </w:rPr>
        <w:t>为本项目编制竣工环境保护验收监测报告。我公司接受委托后，参照环保部《建设项目环境保护管理条例》（国务院令第</w:t>
      </w:r>
      <w:r w:rsidRPr="00210D4B">
        <w:rPr>
          <w:rFonts w:hint="eastAsia"/>
        </w:rPr>
        <w:t>682</w:t>
      </w:r>
      <w:r w:rsidRPr="00210D4B">
        <w:rPr>
          <w:rFonts w:hint="eastAsia"/>
        </w:rPr>
        <w:t>号）、《建设项目竣工环境保护验收暂行办法》（国环规环评</w:t>
      </w:r>
      <w:r w:rsidRPr="00210D4B">
        <w:rPr>
          <w:rFonts w:hint="eastAsia"/>
        </w:rPr>
        <w:t>[2017]4</w:t>
      </w:r>
      <w:r w:rsidRPr="00210D4B">
        <w:rPr>
          <w:rFonts w:hint="eastAsia"/>
        </w:rPr>
        <w:t>号）等文件要求，开展相关验收调查工作，于</w:t>
      </w:r>
      <w:r w:rsidRPr="00210D4B">
        <w:rPr>
          <w:rFonts w:hint="eastAsia"/>
        </w:rPr>
        <w:t>2018</w:t>
      </w:r>
      <w:r w:rsidRPr="00210D4B">
        <w:rPr>
          <w:rFonts w:hint="eastAsia"/>
        </w:rPr>
        <w:t>年</w:t>
      </w:r>
      <w:r w:rsidRPr="000415EC">
        <w:rPr>
          <w:rFonts w:hint="eastAsia"/>
        </w:rPr>
        <w:t>11</w:t>
      </w:r>
      <w:r w:rsidRPr="000415EC">
        <w:rPr>
          <w:rFonts w:hint="eastAsia"/>
        </w:rPr>
        <w:t>月</w:t>
      </w:r>
      <w:r w:rsidR="000415EC" w:rsidRPr="000415EC">
        <w:rPr>
          <w:rFonts w:hint="eastAsia"/>
        </w:rPr>
        <w:t>28</w:t>
      </w:r>
      <w:r w:rsidRPr="000415EC">
        <w:rPr>
          <w:rFonts w:hint="eastAsia"/>
        </w:rPr>
        <w:t>日至</w:t>
      </w:r>
      <w:r w:rsidR="000415EC" w:rsidRPr="000415EC">
        <w:rPr>
          <w:rFonts w:hint="eastAsia"/>
        </w:rPr>
        <w:t>29</w:t>
      </w:r>
      <w:r w:rsidRPr="000415EC">
        <w:rPr>
          <w:rFonts w:hint="eastAsia"/>
        </w:rPr>
        <w:t>日委托</w:t>
      </w:r>
      <w:r w:rsidR="003B133A" w:rsidRPr="000415EC">
        <w:rPr>
          <w:rFonts w:hint="eastAsia"/>
        </w:rPr>
        <w:t>佛山市天光源环保检测服务有限公司</w:t>
      </w:r>
      <w:r w:rsidRPr="00210D4B">
        <w:rPr>
          <w:rFonts w:hint="eastAsia"/>
        </w:rPr>
        <w:t>进行了竣工验收检测并出具检测报告。我公司根据现场调查情况和检测报告按照《建设项目竣工环境保护验收技术指南污染影响类》编制完成竣工环境保护验收监测报告。</w:t>
      </w:r>
    </w:p>
    <w:p w:rsidR="002B353B" w:rsidRPr="006B6214" w:rsidRDefault="002B353B" w:rsidP="006B6214">
      <w:pPr>
        <w:pStyle w:val="1"/>
        <w:rPr>
          <w:szCs w:val="21"/>
        </w:rPr>
      </w:pPr>
      <w:bookmarkStart w:id="1" w:name="_Toc534722416"/>
      <w:r w:rsidRPr="006B6214">
        <w:rPr>
          <w:rFonts w:hint="eastAsia"/>
          <w:szCs w:val="21"/>
        </w:rPr>
        <w:lastRenderedPageBreak/>
        <w:t>2</w:t>
      </w:r>
      <w:r w:rsidRPr="006B6214">
        <w:rPr>
          <w:rFonts w:hint="eastAsia"/>
          <w:szCs w:val="21"/>
        </w:rPr>
        <w:t>验收依据</w:t>
      </w:r>
      <w:bookmarkEnd w:id="1"/>
    </w:p>
    <w:p w:rsidR="002B353B" w:rsidRDefault="002B353B" w:rsidP="006B6214">
      <w:pPr>
        <w:pStyle w:val="2"/>
      </w:pPr>
      <w:bookmarkStart w:id="2" w:name="_Toc534722417"/>
      <w:r w:rsidRPr="006B6214">
        <w:rPr>
          <w:rFonts w:hint="eastAsia"/>
        </w:rPr>
        <w:t>2.1</w:t>
      </w:r>
      <w:r w:rsidRPr="006B6214">
        <w:rPr>
          <w:rFonts w:hint="eastAsia"/>
        </w:rPr>
        <w:t>建设项目环境保护相关法律、法规和规章制度</w:t>
      </w:r>
      <w:bookmarkEnd w:id="2"/>
    </w:p>
    <w:p w:rsidR="003652E8" w:rsidRPr="002F7151" w:rsidRDefault="003652E8" w:rsidP="003652E8">
      <w:pPr>
        <w:pStyle w:val="a8"/>
        <w:numPr>
          <w:ilvl w:val="0"/>
          <w:numId w:val="1"/>
        </w:numPr>
        <w:ind w:left="0" w:firstLine="480"/>
      </w:pPr>
      <w:r w:rsidRPr="002F7151">
        <w:rPr>
          <w:rFonts w:hint="eastAsia"/>
        </w:rPr>
        <w:t>《中华人民共和国环境保护法》主席令第九号，</w:t>
      </w:r>
      <w:r w:rsidRPr="002F7151">
        <w:rPr>
          <w:rFonts w:hint="eastAsia"/>
        </w:rPr>
        <w:t>2015</w:t>
      </w:r>
      <w:r w:rsidRPr="002F7151">
        <w:rPr>
          <w:rFonts w:hint="eastAsia"/>
        </w:rPr>
        <w:t>年</w:t>
      </w:r>
      <w:r w:rsidRPr="002F7151">
        <w:rPr>
          <w:rFonts w:hint="eastAsia"/>
        </w:rPr>
        <w:t>1</w:t>
      </w:r>
      <w:r w:rsidRPr="002F7151">
        <w:rPr>
          <w:rFonts w:hint="eastAsia"/>
        </w:rPr>
        <w:t>月</w:t>
      </w:r>
      <w:r w:rsidRPr="002F7151">
        <w:rPr>
          <w:rFonts w:hint="eastAsia"/>
        </w:rPr>
        <w:t>1</w:t>
      </w:r>
      <w:r w:rsidRPr="002F7151">
        <w:rPr>
          <w:rFonts w:hint="eastAsia"/>
        </w:rPr>
        <w:t>日；</w:t>
      </w:r>
    </w:p>
    <w:p w:rsidR="003652E8" w:rsidRPr="002F7151" w:rsidRDefault="003652E8" w:rsidP="003652E8">
      <w:pPr>
        <w:pStyle w:val="a8"/>
        <w:numPr>
          <w:ilvl w:val="0"/>
          <w:numId w:val="1"/>
        </w:numPr>
        <w:ind w:left="0" w:firstLine="480"/>
      </w:pPr>
      <w:r w:rsidRPr="002F7151">
        <w:rPr>
          <w:rFonts w:hint="eastAsia"/>
        </w:rPr>
        <w:t>《建设项目环境保护管理条例》，国务院令第</w:t>
      </w:r>
      <w:r w:rsidRPr="002F7151">
        <w:rPr>
          <w:rFonts w:hint="eastAsia"/>
        </w:rPr>
        <w:t>682</w:t>
      </w:r>
      <w:r w:rsidRPr="002F7151">
        <w:rPr>
          <w:rFonts w:hint="eastAsia"/>
        </w:rPr>
        <w:t>号，</w:t>
      </w:r>
      <w:r w:rsidRPr="002F7151">
        <w:rPr>
          <w:rFonts w:hint="eastAsia"/>
        </w:rPr>
        <w:t>2017</w:t>
      </w:r>
      <w:r w:rsidRPr="002F7151">
        <w:rPr>
          <w:rFonts w:hint="eastAsia"/>
        </w:rPr>
        <w:t>年</w:t>
      </w:r>
      <w:r w:rsidRPr="002F7151">
        <w:rPr>
          <w:rFonts w:hint="eastAsia"/>
        </w:rPr>
        <w:t>10</w:t>
      </w:r>
      <w:r w:rsidRPr="002F7151">
        <w:rPr>
          <w:rFonts w:hint="eastAsia"/>
        </w:rPr>
        <w:t>月</w:t>
      </w:r>
      <w:r w:rsidRPr="002F7151">
        <w:rPr>
          <w:rFonts w:hint="eastAsia"/>
        </w:rPr>
        <w:t>1</w:t>
      </w:r>
      <w:r w:rsidRPr="002F7151">
        <w:rPr>
          <w:rFonts w:hint="eastAsia"/>
        </w:rPr>
        <w:t>日实施；</w:t>
      </w:r>
    </w:p>
    <w:p w:rsidR="003652E8" w:rsidRPr="002F7151" w:rsidRDefault="003652E8" w:rsidP="003652E8">
      <w:pPr>
        <w:pStyle w:val="a8"/>
        <w:numPr>
          <w:ilvl w:val="0"/>
          <w:numId w:val="1"/>
        </w:numPr>
        <w:ind w:firstLineChars="0"/>
      </w:pPr>
      <w:r w:rsidRPr="002F7151">
        <w:rPr>
          <w:rFonts w:hint="eastAsia"/>
        </w:rPr>
        <w:t>《中华人民共和国环境影响评价法》，</w:t>
      </w:r>
      <w:r w:rsidRPr="002F7151">
        <w:rPr>
          <w:rFonts w:hint="eastAsia"/>
        </w:rPr>
        <w:t>2016</w:t>
      </w:r>
      <w:r w:rsidRPr="002F7151">
        <w:rPr>
          <w:rFonts w:hint="eastAsia"/>
        </w:rPr>
        <w:t>年</w:t>
      </w:r>
      <w:r w:rsidRPr="002F7151">
        <w:rPr>
          <w:rFonts w:hint="eastAsia"/>
        </w:rPr>
        <w:t>9</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rPr>
          <w:rFonts w:hint="eastAsia"/>
        </w:rPr>
        <w:t>《中华人民共和国水污染防治法》，</w:t>
      </w:r>
      <w:r w:rsidRPr="002F7151">
        <w:rPr>
          <w:rFonts w:hint="eastAsia"/>
        </w:rPr>
        <w:t>2018</w:t>
      </w:r>
      <w:r w:rsidRPr="002F7151">
        <w:rPr>
          <w:rFonts w:hint="eastAsia"/>
        </w:rPr>
        <w:t>年</w:t>
      </w:r>
      <w:r w:rsidRPr="002F7151">
        <w:rPr>
          <w:rFonts w:hint="eastAsia"/>
        </w:rPr>
        <w:t>1</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t>《中华人民共和国大气污染防治法》</w:t>
      </w:r>
      <w:r w:rsidRPr="002F7151">
        <w:rPr>
          <w:rFonts w:hint="eastAsia"/>
        </w:rPr>
        <w:t>，</w:t>
      </w:r>
      <w:r w:rsidRPr="002F7151">
        <w:rPr>
          <w:rFonts w:hint="eastAsia"/>
        </w:rPr>
        <w:t>2015</w:t>
      </w:r>
      <w:r w:rsidRPr="002F7151">
        <w:rPr>
          <w:rFonts w:hint="eastAsia"/>
        </w:rPr>
        <w:t>年</w:t>
      </w:r>
      <w:r w:rsidRPr="002F7151">
        <w:rPr>
          <w:rFonts w:hint="eastAsia"/>
        </w:rPr>
        <w:t>8</w:t>
      </w:r>
      <w:r w:rsidRPr="002F7151">
        <w:rPr>
          <w:rFonts w:hint="eastAsia"/>
        </w:rPr>
        <w:t>月</w:t>
      </w:r>
      <w:r w:rsidRPr="002F7151">
        <w:rPr>
          <w:rFonts w:hint="eastAsia"/>
        </w:rPr>
        <w:t>29</w:t>
      </w:r>
      <w:r w:rsidRPr="002F7151">
        <w:rPr>
          <w:rFonts w:hint="eastAsia"/>
        </w:rPr>
        <w:t>日修订，</w:t>
      </w:r>
      <w:r w:rsidRPr="002F7151">
        <w:rPr>
          <w:rFonts w:hint="eastAsia"/>
        </w:rPr>
        <w:t>2016</w:t>
      </w:r>
      <w:r w:rsidRPr="002F7151">
        <w:t>年</w:t>
      </w:r>
      <w:r w:rsidRPr="002F7151">
        <w:rPr>
          <w:rFonts w:hint="eastAsia"/>
        </w:rPr>
        <w:t>1</w:t>
      </w:r>
      <w:r w:rsidRPr="002F7151">
        <w:t>月</w:t>
      </w:r>
      <w:r w:rsidRPr="002F7151">
        <w:t>1</w:t>
      </w:r>
      <w:r w:rsidRPr="002F7151">
        <w:t>日</w:t>
      </w:r>
      <w:r w:rsidRPr="002F7151">
        <w:rPr>
          <w:rFonts w:hint="eastAsia"/>
        </w:rPr>
        <w:t>起施行</w:t>
      </w:r>
      <w:r w:rsidRPr="002F7151">
        <w:t>；</w:t>
      </w:r>
    </w:p>
    <w:p w:rsidR="003652E8" w:rsidRPr="002F7151" w:rsidRDefault="003652E8" w:rsidP="003652E8">
      <w:pPr>
        <w:pStyle w:val="a8"/>
        <w:numPr>
          <w:ilvl w:val="0"/>
          <w:numId w:val="1"/>
        </w:numPr>
        <w:ind w:left="0" w:firstLine="480"/>
      </w:pPr>
      <w:r w:rsidRPr="002F7151">
        <w:rPr>
          <w:rFonts w:hint="eastAsia"/>
        </w:rPr>
        <w:t>《中华人民共和国固体废物污染环境防治法》，</w:t>
      </w:r>
      <w:r w:rsidRPr="002F7151">
        <w:rPr>
          <w:rFonts w:hint="eastAsia"/>
        </w:rPr>
        <w:t>2016</w:t>
      </w:r>
      <w:r w:rsidRPr="002F7151">
        <w:rPr>
          <w:rFonts w:hint="eastAsia"/>
        </w:rPr>
        <w:t>年</w:t>
      </w:r>
      <w:r w:rsidRPr="002F7151">
        <w:rPr>
          <w:rFonts w:hint="eastAsia"/>
        </w:rPr>
        <w:t>11</w:t>
      </w:r>
      <w:r w:rsidRPr="002F7151">
        <w:rPr>
          <w:rFonts w:hint="eastAsia"/>
        </w:rPr>
        <w:t>月</w:t>
      </w:r>
      <w:r w:rsidRPr="002F7151">
        <w:rPr>
          <w:rFonts w:hint="eastAsia"/>
        </w:rPr>
        <w:t>7</w:t>
      </w:r>
      <w:r w:rsidRPr="002F7151">
        <w:rPr>
          <w:rFonts w:hint="eastAsia"/>
        </w:rPr>
        <w:t>日；</w:t>
      </w:r>
    </w:p>
    <w:p w:rsidR="003652E8" w:rsidRPr="002F7151" w:rsidRDefault="003652E8" w:rsidP="003652E8">
      <w:pPr>
        <w:pStyle w:val="a8"/>
        <w:numPr>
          <w:ilvl w:val="0"/>
          <w:numId w:val="1"/>
        </w:numPr>
        <w:ind w:left="0" w:firstLine="480"/>
      </w:pPr>
      <w:r w:rsidRPr="002F7151">
        <w:t>《中华人民共和国环境噪声污染防治法》</w:t>
      </w:r>
      <w:r w:rsidRPr="002F7151">
        <w:rPr>
          <w:rFonts w:hint="eastAsia"/>
        </w:rPr>
        <w:t>，</w:t>
      </w:r>
      <w:r w:rsidRPr="002F7151">
        <w:t>1997</w:t>
      </w:r>
      <w:r w:rsidRPr="002F7151">
        <w:t>年</w:t>
      </w:r>
      <w:r w:rsidRPr="002F7151">
        <w:t>3</w:t>
      </w:r>
      <w:r w:rsidRPr="002F7151">
        <w:t>月</w:t>
      </w:r>
      <w:r w:rsidRPr="002F7151">
        <w:t>1</w:t>
      </w:r>
      <w:r w:rsidRPr="002F7151">
        <w:t>日；</w:t>
      </w:r>
    </w:p>
    <w:p w:rsidR="003652E8" w:rsidRPr="002F7151" w:rsidRDefault="003652E8" w:rsidP="003652E8">
      <w:pPr>
        <w:pStyle w:val="a8"/>
        <w:numPr>
          <w:ilvl w:val="0"/>
          <w:numId w:val="1"/>
        </w:numPr>
        <w:ind w:left="0" w:firstLine="480"/>
      </w:pPr>
      <w:r w:rsidRPr="002F7151">
        <w:t>《中华人民共和国水土保持法》</w:t>
      </w:r>
      <w:r w:rsidRPr="002F7151">
        <w:rPr>
          <w:rFonts w:hint="eastAsia"/>
        </w:rPr>
        <w:t>，</w:t>
      </w:r>
      <w:r w:rsidRPr="002F7151">
        <w:t>2010</w:t>
      </w:r>
      <w:r w:rsidRPr="002F7151">
        <w:t>年</w:t>
      </w:r>
      <w:r w:rsidRPr="002F7151">
        <w:rPr>
          <w:rFonts w:hint="eastAsia"/>
        </w:rPr>
        <w:t>12</w:t>
      </w:r>
      <w:r w:rsidRPr="002F7151">
        <w:rPr>
          <w:rFonts w:hint="eastAsia"/>
        </w:rPr>
        <w:t>月</w:t>
      </w:r>
      <w:r w:rsidRPr="002F7151">
        <w:rPr>
          <w:rFonts w:hint="eastAsia"/>
        </w:rPr>
        <w:t>25</w:t>
      </w:r>
      <w:r w:rsidRPr="002F7151">
        <w:rPr>
          <w:rFonts w:hint="eastAsia"/>
        </w:rPr>
        <w:t>日</w:t>
      </w:r>
      <w:r w:rsidRPr="002F7151">
        <w:t>修订，</w:t>
      </w:r>
      <w:r w:rsidRPr="002F7151">
        <w:t>2011</w:t>
      </w:r>
      <w:r w:rsidRPr="002F7151">
        <w:t>年</w:t>
      </w:r>
      <w:r w:rsidRPr="002F7151">
        <w:t>3</w:t>
      </w:r>
      <w:r w:rsidRPr="002F7151">
        <w:t>月</w:t>
      </w:r>
      <w:r w:rsidRPr="002F7151">
        <w:t>1</w:t>
      </w:r>
      <w:r w:rsidRPr="002F7151">
        <w:t>日起施行；</w:t>
      </w:r>
    </w:p>
    <w:p w:rsidR="003652E8" w:rsidRPr="002F7151" w:rsidRDefault="003652E8" w:rsidP="003652E8">
      <w:pPr>
        <w:pStyle w:val="a8"/>
        <w:numPr>
          <w:ilvl w:val="0"/>
          <w:numId w:val="1"/>
        </w:numPr>
        <w:ind w:firstLineChars="0"/>
      </w:pPr>
      <w:r w:rsidRPr="002F7151">
        <w:rPr>
          <w:rFonts w:hint="eastAsia"/>
        </w:rPr>
        <w:t>《建设项目环境影响评价分类管理名录》</w:t>
      </w:r>
      <w:r w:rsidR="00004476">
        <w:rPr>
          <w:rFonts w:hint="eastAsia"/>
        </w:rPr>
        <w:t>，</w:t>
      </w:r>
      <w:r w:rsidRPr="002F7151">
        <w:rPr>
          <w:rFonts w:hint="eastAsia"/>
        </w:rPr>
        <w:t>2017</w:t>
      </w:r>
      <w:r w:rsidRPr="002F7151">
        <w:rPr>
          <w:rFonts w:hint="eastAsia"/>
        </w:rPr>
        <w:t>年</w:t>
      </w:r>
      <w:r w:rsidRPr="002F7151">
        <w:rPr>
          <w:rFonts w:hint="eastAsia"/>
        </w:rPr>
        <w:t>9</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rPr>
          <w:rFonts w:hint="eastAsia"/>
        </w:rPr>
        <w:t>《建设项目竣工环境保护验收暂行办法》，国环规环评</w:t>
      </w:r>
      <w:r w:rsidRPr="002F7151">
        <w:rPr>
          <w:rFonts w:hint="eastAsia"/>
        </w:rPr>
        <w:t>[2017]4</w:t>
      </w:r>
      <w:r w:rsidRPr="002F7151">
        <w:rPr>
          <w:rFonts w:hint="eastAsia"/>
        </w:rPr>
        <w:t>号；</w:t>
      </w:r>
    </w:p>
    <w:p w:rsidR="003652E8" w:rsidRPr="002F7151" w:rsidRDefault="003652E8" w:rsidP="003652E8">
      <w:pPr>
        <w:pStyle w:val="a8"/>
        <w:numPr>
          <w:ilvl w:val="0"/>
          <w:numId w:val="1"/>
        </w:numPr>
        <w:ind w:left="0" w:firstLine="480"/>
      </w:pPr>
      <w:r w:rsidRPr="002F7151">
        <w:rPr>
          <w:rFonts w:hint="eastAsia"/>
        </w:rPr>
        <w:t>《广东省建设项目环境保护管理条例》，广东省人大第十一届常委会</w:t>
      </w:r>
      <w:r w:rsidRPr="002F7151">
        <w:rPr>
          <w:rFonts w:hint="eastAsia"/>
        </w:rPr>
        <w:t>2012</w:t>
      </w:r>
      <w:r w:rsidRPr="002F7151">
        <w:rPr>
          <w:rFonts w:hint="eastAsia"/>
        </w:rPr>
        <w:t>年</w:t>
      </w:r>
      <w:r w:rsidRPr="002F7151">
        <w:rPr>
          <w:rFonts w:hint="eastAsia"/>
        </w:rPr>
        <w:t>7</w:t>
      </w:r>
      <w:r w:rsidRPr="002F7151">
        <w:rPr>
          <w:rFonts w:hint="eastAsia"/>
        </w:rPr>
        <w:t>月</w:t>
      </w:r>
      <w:r w:rsidRPr="002F7151">
        <w:rPr>
          <w:rFonts w:hint="eastAsia"/>
        </w:rPr>
        <w:t>26</w:t>
      </w:r>
      <w:r w:rsidRPr="002F7151">
        <w:rPr>
          <w:rFonts w:hint="eastAsia"/>
        </w:rPr>
        <w:t>日修订；</w:t>
      </w:r>
    </w:p>
    <w:p w:rsidR="002B353B" w:rsidRDefault="002B353B" w:rsidP="006B6214">
      <w:pPr>
        <w:pStyle w:val="2"/>
      </w:pPr>
      <w:bookmarkStart w:id="3" w:name="_Toc534722418"/>
      <w:r w:rsidRPr="006B6214">
        <w:rPr>
          <w:rFonts w:hint="eastAsia"/>
        </w:rPr>
        <w:t>2.2</w:t>
      </w:r>
      <w:r w:rsidRPr="006B6214">
        <w:t>建设项目竣工环境保护验收技术规范</w:t>
      </w:r>
      <w:bookmarkEnd w:id="3"/>
    </w:p>
    <w:p w:rsidR="0030746D" w:rsidRDefault="0030746D" w:rsidP="0030746D">
      <w:pPr>
        <w:pStyle w:val="a8"/>
        <w:numPr>
          <w:ilvl w:val="0"/>
          <w:numId w:val="2"/>
        </w:numPr>
        <w:ind w:left="0" w:firstLine="480"/>
      </w:pPr>
      <w:r w:rsidRPr="002F7151">
        <w:rPr>
          <w:rFonts w:hint="eastAsia"/>
        </w:rPr>
        <w:t>《建设项目环境影响评价技术导则总纲》（</w:t>
      </w:r>
      <w:r w:rsidRPr="002F7151">
        <w:rPr>
          <w:rFonts w:hint="eastAsia"/>
        </w:rPr>
        <w:t>HJ 2.1-2016</w:t>
      </w:r>
      <w:r w:rsidRPr="002F7151">
        <w:rPr>
          <w:rFonts w:hint="eastAsia"/>
        </w:rPr>
        <w:t>）；</w:t>
      </w:r>
    </w:p>
    <w:p w:rsidR="0030746D" w:rsidRDefault="0030746D" w:rsidP="0030746D">
      <w:pPr>
        <w:pStyle w:val="a8"/>
        <w:numPr>
          <w:ilvl w:val="0"/>
          <w:numId w:val="2"/>
        </w:numPr>
        <w:ind w:left="0" w:firstLine="480"/>
      </w:pPr>
      <w:r w:rsidRPr="00192D37">
        <w:rPr>
          <w:rFonts w:hint="eastAsia"/>
        </w:rPr>
        <w:t>《大气污染物综合排放标准》（</w:t>
      </w:r>
      <w:r w:rsidRPr="00192D37">
        <w:rPr>
          <w:rFonts w:hint="eastAsia"/>
        </w:rPr>
        <w:t>GB16297-1996</w:t>
      </w:r>
      <w:r w:rsidRPr="00192D37">
        <w:rPr>
          <w:rFonts w:hint="eastAsia"/>
        </w:rPr>
        <w:t>）</w:t>
      </w:r>
      <w:r>
        <w:rPr>
          <w:rFonts w:hint="eastAsia"/>
        </w:rPr>
        <w:t>；</w:t>
      </w:r>
    </w:p>
    <w:p w:rsidR="004E201B" w:rsidRPr="002F7151" w:rsidRDefault="00ED01CB" w:rsidP="0030746D">
      <w:pPr>
        <w:pStyle w:val="a8"/>
        <w:numPr>
          <w:ilvl w:val="0"/>
          <w:numId w:val="2"/>
        </w:numPr>
        <w:ind w:left="0" w:firstLine="480"/>
      </w:pPr>
      <w:r>
        <w:rPr>
          <w:rFonts w:hint="eastAsia"/>
        </w:rPr>
        <w:t>广东省</w:t>
      </w:r>
      <w:r w:rsidR="004E201B">
        <w:rPr>
          <w:rFonts w:hint="eastAsia"/>
        </w:rPr>
        <w:t>《大气污染物排放限值》（</w:t>
      </w:r>
      <w:r w:rsidR="004E201B">
        <w:rPr>
          <w:rFonts w:hint="eastAsia"/>
        </w:rPr>
        <w:t>DB44/27-2001</w:t>
      </w:r>
      <w:r w:rsidR="004E201B">
        <w:rPr>
          <w:rFonts w:hint="eastAsia"/>
        </w:rPr>
        <w:t>）</w:t>
      </w:r>
    </w:p>
    <w:p w:rsidR="0030746D" w:rsidRDefault="0030746D" w:rsidP="0030746D">
      <w:pPr>
        <w:pStyle w:val="a8"/>
        <w:numPr>
          <w:ilvl w:val="0"/>
          <w:numId w:val="2"/>
        </w:numPr>
        <w:ind w:left="0" w:firstLine="480"/>
      </w:pPr>
      <w:r w:rsidRPr="002F7151">
        <w:rPr>
          <w:rFonts w:hint="eastAsia"/>
        </w:rPr>
        <w:t>《工业企业厂界环境噪声排放标准》（</w:t>
      </w:r>
      <w:r w:rsidRPr="002F7151">
        <w:rPr>
          <w:rFonts w:hint="eastAsia"/>
        </w:rPr>
        <w:t>GB12348-2008</w:t>
      </w:r>
      <w:r w:rsidRPr="002F7151">
        <w:rPr>
          <w:rFonts w:hint="eastAsia"/>
        </w:rPr>
        <w:t>）；</w:t>
      </w:r>
    </w:p>
    <w:p w:rsidR="0030746D" w:rsidRDefault="00ED01CB" w:rsidP="00637D8F">
      <w:pPr>
        <w:pStyle w:val="a8"/>
        <w:numPr>
          <w:ilvl w:val="0"/>
          <w:numId w:val="2"/>
        </w:numPr>
        <w:ind w:left="0" w:firstLine="480"/>
      </w:pPr>
      <w:r>
        <w:rPr>
          <w:rFonts w:hint="eastAsia"/>
        </w:rPr>
        <w:t>广东省</w:t>
      </w:r>
      <w:r w:rsidR="0030746D" w:rsidRPr="00192D37">
        <w:rPr>
          <w:rFonts w:hint="eastAsia"/>
        </w:rPr>
        <w:t>《水污染物排放限值》</w:t>
      </w:r>
      <w:r w:rsidR="0030746D">
        <w:rPr>
          <w:rFonts w:hint="eastAsia"/>
        </w:rPr>
        <w:t>（</w:t>
      </w:r>
      <w:r w:rsidR="0030746D" w:rsidRPr="00192D37">
        <w:rPr>
          <w:rFonts w:hint="eastAsia"/>
        </w:rPr>
        <w:t>DB44/26-2001</w:t>
      </w:r>
      <w:r w:rsidR="00637D8F">
        <w:rPr>
          <w:rFonts w:hint="eastAsia"/>
        </w:rPr>
        <w:t>）</w:t>
      </w:r>
      <w:r w:rsidR="0030746D">
        <w:rPr>
          <w:rFonts w:hint="eastAsia"/>
        </w:rPr>
        <w:t>；</w:t>
      </w:r>
    </w:p>
    <w:p w:rsidR="00ED01CB" w:rsidRDefault="00ED01CB" w:rsidP="00637D8F">
      <w:pPr>
        <w:pStyle w:val="a8"/>
        <w:numPr>
          <w:ilvl w:val="0"/>
          <w:numId w:val="2"/>
        </w:numPr>
        <w:ind w:left="0" w:firstLine="480"/>
      </w:pPr>
      <w:r>
        <w:rPr>
          <w:rFonts w:hint="eastAsia"/>
        </w:rPr>
        <w:t>广东省《畜禽养殖业污染物排放标准》（</w:t>
      </w:r>
      <w:r>
        <w:rPr>
          <w:rFonts w:hint="eastAsia"/>
        </w:rPr>
        <w:t>DB44/613-2009</w:t>
      </w:r>
      <w:r>
        <w:rPr>
          <w:rFonts w:hint="eastAsia"/>
        </w:rPr>
        <w:t>）</w:t>
      </w:r>
      <w:r w:rsidR="00144DB0">
        <w:rPr>
          <w:rFonts w:hint="eastAsia"/>
        </w:rPr>
        <w:t>；</w:t>
      </w:r>
    </w:p>
    <w:p w:rsidR="00144DB0" w:rsidRDefault="00144DB0" w:rsidP="00144DB0">
      <w:pPr>
        <w:pStyle w:val="a8"/>
        <w:numPr>
          <w:ilvl w:val="0"/>
          <w:numId w:val="2"/>
        </w:numPr>
        <w:ind w:left="0" w:firstLine="480"/>
      </w:pPr>
      <w:r w:rsidRPr="00144DB0">
        <w:t>《恶臭污染物排放标准》（</w:t>
      </w:r>
      <w:r w:rsidRPr="00144DB0">
        <w:t>GB14554-93</w:t>
      </w:r>
      <w:r w:rsidRPr="00144DB0">
        <w:t>）</w:t>
      </w:r>
      <w:r>
        <w:rPr>
          <w:rFonts w:hint="eastAsia"/>
        </w:rPr>
        <w:t>；</w:t>
      </w:r>
    </w:p>
    <w:p w:rsidR="00144DB0" w:rsidRPr="00144DB0" w:rsidRDefault="00144DB0" w:rsidP="00144DB0">
      <w:pPr>
        <w:pStyle w:val="a8"/>
        <w:numPr>
          <w:ilvl w:val="0"/>
          <w:numId w:val="2"/>
        </w:numPr>
        <w:ind w:left="0" w:firstLine="480"/>
      </w:pPr>
      <w:r w:rsidRPr="00144DB0">
        <w:rPr>
          <w:rFonts w:hAnsi="宋体" w:hint="eastAsia"/>
        </w:rPr>
        <w:t>《畜禽养殖业污染防治技术规范》（</w:t>
      </w:r>
      <w:r w:rsidRPr="00144DB0">
        <w:rPr>
          <w:rFonts w:hAnsi="宋体" w:hint="eastAsia"/>
        </w:rPr>
        <w:t>HJ/81-2001</w:t>
      </w:r>
      <w:r w:rsidRPr="00144DB0">
        <w:rPr>
          <w:rFonts w:hAnsi="宋体" w:hint="eastAsia"/>
        </w:rPr>
        <w:t>）</w:t>
      </w:r>
      <w:r>
        <w:rPr>
          <w:rFonts w:hAnsi="宋体" w:hint="eastAsia"/>
        </w:rPr>
        <w:t>；</w:t>
      </w:r>
    </w:p>
    <w:p w:rsidR="00144DB0" w:rsidRPr="00144DB0" w:rsidRDefault="00144DB0" w:rsidP="00144DB0">
      <w:pPr>
        <w:pStyle w:val="a8"/>
        <w:numPr>
          <w:ilvl w:val="0"/>
          <w:numId w:val="2"/>
        </w:numPr>
        <w:ind w:left="0" w:firstLine="480"/>
      </w:pPr>
      <w:r w:rsidRPr="00144DB0">
        <w:rPr>
          <w:rFonts w:hAnsi="宋体" w:hint="eastAsia"/>
        </w:rPr>
        <w:t>《粪便无害化卫生标准》（</w:t>
      </w:r>
      <w:r w:rsidRPr="00144DB0">
        <w:rPr>
          <w:rFonts w:hAnsi="宋体" w:hint="eastAsia"/>
        </w:rPr>
        <w:t>GB7959-1987</w:t>
      </w:r>
      <w:r w:rsidRPr="00144DB0">
        <w:rPr>
          <w:rFonts w:hAnsi="宋体" w:hint="eastAsia"/>
        </w:rPr>
        <w:t>）</w:t>
      </w:r>
      <w:r>
        <w:rPr>
          <w:rFonts w:hAnsi="宋体" w:hint="eastAsia"/>
        </w:rPr>
        <w:t>；</w:t>
      </w:r>
    </w:p>
    <w:p w:rsidR="0048623D" w:rsidRPr="0048623D" w:rsidRDefault="0048623D" w:rsidP="0030746D">
      <w:pPr>
        <w:pStyle w:val="a8"/>
        <w:numPr>
          <w:ilvl w:val="0"/>
          <w:numId w:val="2"/>
        </w:numPr>
        <w:ind w:left="0" w:firstLine="480"/>
      </w:pPr>
      <w:r>
        <w:rPr>
          <w:rFonts w:ascii="宋体" w:hAnsi="宋体" w:hint="eastAsia"/>
        </w:rPr>
        <w:lastRenderedPageBreak/>
        <w:t>《农田灌溉水质标准》</w:t>
      </w:r>
      <w:r w:rsidRPr="0048623D">
        <w:rPr>
          <w:rFonts w:hAnsi="宋体"/>
        </w:rPr>
        <w:t>（</w:t>
      </w:r>
      <w:r w:rsidRPr="0048623D">
        <w:t>GB5084-2005</w:t>
      </w:r>
      <w:r w:rsidRPr="0048623D">
        <w:rPr>
          <w:rFonts w:hAnsi="宋体"/>
        </w:rPr>
        <w:t>）</w:t>
      </w:r>
      <w:r w:rsidR="00ED01CB">
        <w:rPr>
          <w:rFonts w:hAnsi="宋体" w:hint="eastAsia"/>
        </w:rPr>
        <w:t>；</w:t>
      </w:r>
    </w:p>
    <w:p w:rsidR="0030746D" w:rsidRPr="0030746D" w:rsidRDefault="0030746D" w:rsidP="0030746D">
      <w:pPr>
        <w:pStyle w:val="a8"/>
        <w:numPr>
          <w:ilvl w:val="0"/>
          <w:numId w:val="2"/>
        </w:numPr>
        <w:ind w:left="0" w:firstLine="480"/>
      </w:pPr>
      <w:r w:rsidRPr="002F7151">
        <w:rPr>
          <w:rFonts w:hint="eastAsia"/>
        </w:rPr>
        <w:t>《建设项目竣工环境保护验收技术指南污染影响类》（环境保护部）。</w:t>
      </w:r>
    </w:p>
    <w:p w:rsidR="0030746D" w:rsidRDefault="002B353B" w:rsidP="0030746D">
      <w:pPr>
        <w:pStyle w:val="2"/>
      </w:pPr>
      <w:bookmarkStart w:id="4" w:name="_Toc534722419"/>
      <w:r w:rsidRPr="006B6214">
        <w:rPr>
          <w:rFonts w:hint="eastAsia"/>
        </w:rPr>
        <w:t>2.3</w:t>
      </w:r>
      <w:r w:rsidRPr="006B6214">
        <w:t>建设项目</w:t>
      </w:r>
      <w:r w:rsidRPr="006B6214">
        <w:rPr>
          <w:rFonts w:hint="eastAsia"/>
        </w:rPr>
        <w:t>环境影响报告</w:t>
      </w:r>
      <w:r w:rsidR="00210D4B">
        <w:rPr>
          <w:rFonts w:hint="eastAsia"/>
        </w:rPr>
        <w:t>表</w:t>
      </w:r>
      <w:r w:rsidRPr="006B6214">
        <w:rPr>
          <w:rFonts w:hint="eastAsia"/>
        </w:rPr>
        <w:t>及其审批部门审批决定</w:t>
      </w:r>
      <w:bookmarkEnd w:id="4"/>
    </w:p>
    <w:p w:rsidR="0030746D" w:rsidRPr="00661F0A" w:rsidRDefault="0030746D" w:rsidP="0030746D">
      <w:pPr>
        <w:pStyle w:val="a8"/>
        <w:numPr>
          <w:ilvl w:val="0"/>
          <w:numId w:val="3"/>
        </w:numPr>
        <w:ind w:left="0" w:firstLine="480"/>
      </w:pPr>
      <w:r w:rsidRPr="002F7151">
        <w:rPr>
          <w:rFonts w:hint="eastAsia"/>
        </w:rPr>
        <w:t>《</w:t>
      </w:r>
      <w:r w:rsidR="005F7F65">
        <w:t>大埔县科唯种养项目</w:t>
      </w:r>
      <w:r w:rsidR="00637D8F" w:rsidRPr="00661F0A">
        <w:t>环境影响报告表</w:t>
      </w:r>
      <w:r w:rsidRPr="00661F0A">
        <w:t>》（</w:t>
      </w:r>
      <w:r w:rsidR="00E86E95">
        <w:rPr>
          <w:rFonts w:hint="eastAsia"/>
        </w:rPr>
        <w:t>深圳市宗兴环保科技有限公司</w:t>
      </w:r>
      <w:r w:rsidRPr="00661F0A">
        <w:t>）；</w:t>
      </w:r>
    </w:p>
    <w:p w:rsidR="0030746D" w:rsidRDefault="00637D8F" w:rsidP="0030746D">
      <w:pPr>
        <w:pStyle w:val="a8"/>
        <w:numPr>
          <w:ilvl w:val="0"/>
          <w:numId w:val="3"/>
        </w:numPr>
        <w:ind w:left="0" w:firstLine="480"/>
      </w:pPr>
      <w:r w:rsidRPr="00661F0A">
        <w:t>《关于</w:t>
      </w:r>
      <w:r w:rsidR="005F7F65">
        <w:t>大埔县科唯种养项目</w:t>
      </w:r>
      <w:r w:rsidR="00E86E95">
        <w:rPr>
          <w:rFonts w:hint="eastAsia"/>
        </w:rPr>
        <w:t>建设项目</w:t>
      </w:r>
      <w:r w:rsidR="00E86E95">
        <w:rPr>
          <w:rFonts w:ascii="宋体" w:hint="eastAsia"/>
        </w:rPr>
        <w:t>环保审批意见</w:t>
      </w:r>
      <w:r>
        <w:rPr>
          <w:rFonts w:ascii="宋体" w:hint="eastAsia"/>
        </w:rPr>
        <w:t>》（</w:t>
      </w:r>
      <w:r w:rsidR="00E86E95">
        <w:rPr>
          <w:rFonts w:hint="eastAsia"/>
        </w:rPr>
        <w:t>埔</w:t>
      </w:r>
      <w:r w:rsidRPr="000837EF">
        <w:t>环</w:t>
      </w:r>
      <w:r w:rsidR="00E86E95">
        <w:rPr>
          <w:rFonts w:hint="eastAsia"/>
        </w:rPr>
        <w:t>建</w:t>
      </w:r>
      <w:r w:rsidRPr="000837EF">
        <w:t>【</w:t>
      </w:r>
      <w:r w:rsidRPr="000837EF">
        <w:t>20</w:t>
      </w:r>
      <w:r w:rsidR="00A30F72">
        <w:rPr>
          <w:rFonts w:hint="eastAsia"/>
        </w:rPr>
        <w:t>1</w:t>
      </w:r>
      <w:r w:rsidR="00E86E95">
        <w:rPr>
          <w:rFonts w:hint="eastAsia"/>
        </w:rPr>
        <w:t>7</w:t>
      </w:r>
      <w:r w:rsidRPr="000837EF">
        <w:t>】</w:t>
      </w:r>
      <w:r w:rsidR="0022215B">
        <w:rPr>
          <w:rFonts w:hint="eastAsia"/>
        </w:rPr>
        <w:t>1</w:t>
      </w:r>
      <w:r w:rsidR="00E86E95">
        <w:rPr>
          <w:rFonts w:hint="eastAsia"/>
        </w:rPr>
        <w:t>4</w:t>
      </w:r>
      <w:r w:rsidRPr="000837EF">
        <w:t>号</w:t>
      </w:r>
      <w:r>
        <w:rPr>
          <w:rFonts w:ascii="宋体" w:hint="eastAsia"/>
        </w:rPr>
        <w:t>）</w:t>
      </w:r>
      <w:r w:rsidR="0030746D">
        <w:rPr>
          <w:rFonts w:hint="eastAsia"/>
        </w:rPr>
        <w:t>；</w:t>
      </w:r>
    </w:p>
    <w:p w:rsidR="00BD38AB" w:rsidRDefault="00BD38AB" w:rsidP="0030746D">
      <w:pPr>
        <w:pStyle w:val="a8"/>
        <w:numPr>
          <w:ilvl w:val="0"/>
          <w:numId w:val="3"/>
        </w:numPr>
        <w:ind w:left="0" w:firstLine="480"/>
      </w:pPr>
      <w:r>
        <w:rPr>
          <w:rFonts w:hint="eastAsia"/>
        </w:rPr>
        <w:t>建设单位提供的其他相关资料</w:t>
      </w:r>
    </w:p>
    <w:p w:rsidR="00CB727D" w:rsidRDefault="00CB727D">
      <w:pPr>
        <w:widowControl/>
        <w:spacing w:line="240" w:lineRule="auto"/>
        <w:ind w:firstLineChars="0" w:firstLine="0"/>
        <w:jc w:val="left"/>
        <w:rPr>
          <w:rFonts w:eastAsia="宋体" w:cs="Times New Roman"/>
          <w:kern w:val="0"/>
          <w:szCs w:val="24"/>
        </w:rPr>
      </w:pPr>
      <w:r>
        <w:br w:type="page"/>
      </w:r>
    </w:p>
    <w:p w:rsidR="002B353B" w:rsidRPr="006B6214" w:rsidRDefault="002B353B" w:rsidP="006B6214">
      <w:pPr>
        <w:pStyle w:val="1"/>
        <w:rPr>
          <w:szCs w:val="21"/>
        </w:rPr>
      </w:pPr>
      <w:bookmarkStart w:id="5" w:name="_Toc534722420"/>
      <w:r w:rsidRPr="006B6214">
        <w:rPr>
          <w:rFonts w:hint="eastAsia"/>
          <w:szCs w:val="21"/>
        </w:rPr>
        <w:lastRenderedPageBreak/>
        <w:t>3</w:t>
      </w:r>
      <w:r w:rsidRPr="006B6214">
        <w:rPr>
          <w:rFonts w:hint="eastAsia"/>
          <w:szCs w:val="21"/>
        </w:rPr>
        <w:t>项目建设情况</w:t>
      </w:r>
      <w:bookmarkEnd w:id="5"/>
    </w:p>
    <w:p w:rsidR="002B353B" w:rsidRPr="00B45A23" w:rsidRDefault="002B353B" w:rsidP="006B6214">
      <w:pPr>
        <w:pStyle w:val="2"/>
      </w:pPr>
      <w:bookmarkStart w:id="6" w:name="_Toc534722421"/>
      <w:r w:rsidRPr="00B45A23">
        <w:t>3.1</w:t>
      </w:r>
      <w:r w:rsidR="00BD38AB">
        <w:rPr>
          <w:rFonts w:hint="eastAsia"/>
        </w:rPr>
        <w:t>项目基本情况</w:t>
      </w:r>
      <w:bookmarkEnd w:id="6"/>
    </w:p>
    <w:p w:rsidR="00533B3C" w:rsidRDefault="00533B3C" w:rsidP="00533B3C">
      <w:pPr>
        <w:ind w:firstLine="480"/>
      </w:pPr>
      <w:r>
        <w:rPr>
          <w:rFonts w:hint="eastAsia"/>
        </w:rPr>
        <w:t>本项目基本情况详见下表：</w:t>
      </w:r>
    </w:p>
    <w:p w:rsidR="00533B3C" w:rsidRDefault="00533B3C" w:rsidP="00533B3C">
      <w:pPr>
        <w:ind w:firstLineChars="0" w:firstLine="0"/>
        <w:jc w:val="center"/>
        <w:rPr>
          <w:b/>
        </w:rPr>
      </w:pPr>
      <w:r w:rsidRPr="00293402">
        <w:rPr>
          <w:rFonts w:hint="eastAsia"/>
          <w:b/>
        </w:rPr>
        <w:t>表</w:t>
      </w:r>
      <w:r w:rsidRPr="00293402">
        <w:rPr>
          <w:rFonts w:hint="eastAsia"/>
          <w:b/>
        </w:rPr>
        <w:t xml:space="preserve">3.1-1 </w:t>
      </w:r>
      <w:r w:rsidRPr="00293402">
        <w:rPr>
          <w:rFonts w:hint="eastAsia"/>
          <w:b/>
        </w:rPr>
        <w:t>项目基本情况表</w:t>
      </w:r>
    </w:p>
    <w:tbl>
      <w:tblPr>
        <w:tblStyle w:val="ac"/>
        <w:tblW w:w="0" w:type="auto"/>
        <w:jc w:val="center"/>
        <w:tblLook w:val="04A0"/>
      </w:tblPr>
      <w:tblGrid>
        <w:gridCol w:w="2012"/>
        <w:gridCol w:w="2281"/>
        <w:gridCol w:w="1919"/>
        <w:gridCol w:w="146"/>
        <w:gridCol w:w="2164"/>
      </w:tblGrid>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项目名称</w:t>
            </w:r>
          </w:p>
        </w:tc>
        <w:tc>
          <w:tcPr>
            <w:tcW w:w="6510" w:type="dxa"/>
            <w:gridSpan w:val="4"/>
            <w:vAlign w:val="center"/>
          </w:tcPr>
          <w:p w:rsidR="00533B3C" w:rsidRPr="00533B3C" w:rsidRDefault="00210D4B" w:rsidP="00533B3C">
            <w:pPr>
              <w:spacing w:line="240" w:lineRule="auto"/>
              <w:ind w:firstLineChars="0" w:firstLine="0"/>
              <w:jc w:val="center"/>
              <w:rPr>
                <w:sz w:val="21"/>
                <w:szCs w:val="21"/>
                <w:highlight w:val="yellow"/>
              </w:rPr>
            </w:pPr>
            <w:r w:rsidRPr="00210D4B">
              <w:rPr>
                <w:rFonts w:hint="eastAsia"/>
                <w:sz w:val="21"/>
                <w:szCs w:val="21"/>
              </w:rPr>
              <w:t>大埔县科唯种养项目</w:t>
            </w:r>
          </w:p>
        </w:tc>
      </w:tr>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建设单位</w:t>
            </w:r>
          </w:p>
        </w:tc>
        <w:tc>
          <w:tcPr>
            <w:tcW w:w="6510" w:type="dxa"/>
            <w:gridSpan w:val="4"/>
            <w:vAlign w:val="center"/>
          </w:tcPr>
          <w:p w:rsidR="00533B3C" w:rsidRPr="00210D4B" w:rsidRDefault="00210D4B" w:rsidP="00533B3C">
            <w:pPr>
              <w:spacing w:line="240" w:lineRule="auto"/>
              <w:ind w:firstLineChars="0" w:firstLine="0"/>
              <w:jc w:val="center"/>
              <w:rPr>
                <w:sz w:val="21"/>
                <w:szCs w:val="21"/>
                <w:highlight w:val="yellow"/>
              </w:rPr>
            </w:pPr>
            <w:r w:rsidRPr="00210D4B">
              <w:rPr>
                <w:rFonts w:hint="eastAsia"/>
                <w:sz w:val="21"/>
                <w:szCs w:val="21"/>
              </w:rPr>
              <w:t>大埔县科唯养殖农民专业合作社</w:t>
            </w:r>
          </w:p>
        </w:tc>
      </w:tr>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法人代表</w:t>
            </w:r>
          </w:p>
        </w:tc>
        <w:tc>
          <w:tcPr>
            <w:tcW w:w="2281" w:type="dxa"/>
            <w:vAlign w:val="center"/>
          </w:tcPr>
          <w:p w:rsidR="00533B3C" w:rsidRPr="00210D4B" w:rsidRDefault="00210D4B" w:rsidP="00533B3C">
            <w:pPr>
              <w:spacing w:line="240" w:lineRule="auto"/>
              <w:ind w:firstLineChars="0" w:firstLine="0"/>
              <w:jc w:val="center"/>
              <w:rPr>
                <w:sz w:val="21"/>
                <w:szCs w:val="21"/>
              </w:rPr>
            </w:pPr>
            <w:r w:rsidRPr="00210D4B">
              <w:rPr>
                <w:rFonts w:hint="eastAsia"/>
                <w:sz w:val="21"/>
                <w:szCs w:val="21"/>
              </w:rPr>
              <w:t>张翠珍</w:t>
            </w:r>
          </w:p>
        </w:tc>
        <w:tc>
          <w:tcPr>
            <w:tcW w:w="2065" w:type="dxa"/>
            <w:gridSpan w:val="2"/>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联系人</w:t>
            </w:r>
          </w:p>
        </w:tc>
        <w:tc>
          <w:tcPr>
            <w:tcW w:w="2164" w:type="dxa"/>
            <w:vAlign w:val="center"/>
          </w:tcPr>
          <w:p w:rsidR="00533B3C" w:rsidRPr="00210D4B" w:rsidRDefault="00210D4B" w:rsidP="00533B3C">
            <w:pPr>
              <w:spacing w:line="240" w:lineRule="auto"/>
              <w:ind w:firstLineChars="0" w:firstLine="0"/>
              <w:jc w:val="center"/>
              <w:rPr>
                <w:sz w:val="21"/>
                <w:szCs w:val="21"/>
              </w:rPr>
            </w:pPr>
            <w:r w:rsidRPr="00210D4B">
              <w:rPr>
                <w:rFonts w:hint="eastAsia"/>
                <w:sz w:val="21"/>
                <w:szCs w:val="21"/>
              </w:rPr>
              <w:t>孙昌容</w:t>
            </w:r>
          </w:p>
        </w:tc>
      </w:tr>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通信地址</w:t>
            </w:r>
          </w:p>
        </w:tc>
        <w:tc>
          <w:tcPr>
            <w:tcW w:w="6510" w:type="dxa"/>
            <w:gridSpan w:val="4"/>
            <w:vAlign w:val="center"/>
          </w:tcPr>
          <w:p w:rsidR="00533B3C" w:rsidRPr="00533B3C" w:rsidRDefault="00210D4B" w:rsidP="00533B3C">
            <w:pPr>
              <w:spacing w:line="240" w:lineRule="auto"/>
              <w:ind w:firstLineChars="0" w:firstLine="0"/>
              <w:jc w:val="center"/>
              <w:rPr>
                <w:sz w:val="21"/>
                <w:szCs w:val="21"/>
                <w:highlight w:val="yellow"/>
              </w:rPr>
            </w:pPr>
            <w:r w:rsidRPr="00210D4B">
              <w:rPr>
                <w:rFonts w:hint="eastAsia"/>
                <w:sz w:val="21"/>
                <w:szCs w:val="21"/>
              </w:rPr>
              <w:t>大埔县茶阳镇梅林村到汶村民小组上岗背</w:t>
            </w:r>
          </w:p>
        </w:tc>
      </w:tr>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联系电话</w:t>
            </w:r>
          </w:p>
        </w:tc>
        <w:tc>
          <w:tcPr>
            <w:tcW w:w="2281" w:type="dxa"/>
            <w:vAlign w:val="center"/>
          </w:tcPr>
          <w:p w:rsidR="00533B3C" w:rsidRPr="00533B3C" w:rsidRDefault="00533B3C" w:rsidP="00533B3C">
            <w:pPr>
              <w:spacing w:line="240" w:lineRule="auto"/>
              <w:ind w:firstLineChars="0" w:firstLine="0"/>
              <w:jc w:val="center"/>
              <w:rPr>
                <w:sz w:val="21"/>
                <w:szCs w:val="21"/>
                <w:highlight w:val="yellow"/>
              </w:rPr>
            </w:pPr>
            <w:r w:rsidRPr="00210D4B">
              <w:rPr>
                <w:rFonts w:hint="eastAsia"/>
                <w:sz w:val="21"/>
                <w:szCs w:val="21"/>
              </w:rPr>
              <w:t>1353</w:t>
            </w:r>
            <w:r w:rsidR="00F65509">
              <w:rPr>
                <w:rFonts w:hint="eastAsia"/>
                <w:sz w:val="21"/>
                <w:szCs w:val="21"/>
              </w:rPr>
              <w:t>9190366</w:t>
            </w:r>
          </w:p>
        </w:tc>
        <w:tc>
          <w:tcPr>
            <w:tcW w:w="1919"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邮编</w:t>
            </w:r>
          </w:p>
        </w:tc>
        <w:tc>
          <w:tcPr>
            <w:tcW w:w="2310" w:type="dxa"/>
            <w:gridSpan w:val="2"/>
            <w:vAlign w:val="center"/>
          </w:tcPr>
          <w:p w:rsidR="00533B3C" w:rsidRPr="00210D4B" w:rsidRDefault="00533B3C" w:rsidP="00210D4B">
            <w:pPr>
              <w:spacing w:line="240" w:lineRule="auto"/>
              <w:ind w:firstLineChars="0" w:firstLine="0"/>
              <w:jc w:val="center"/>
              <w:rPr>
                <w:sz w:val="21"/>
                <w:szCs w:val="21"/>
              </w:rPr>
            </w:pPr>
            <w:r w:rsidRPr="00210D4B">
              <w:rPr>
                <w:sz w:val="21"/>
                <w:szCs w:val="21"/>
              </w:rPr>
              <w:t>514</w:t>
            </w:r>
            <w:r w:rsidR="00210D4B">
              <w:rPr>
                <w:rFonts w:hint="eastAsia"/>
                <w:sz w:val="21"/>
                <w:szCs w:val="21"/>
              </w:rPr>
              <w:t>233</w:t>
            </w:r>
          </w:p>
        </w:tc>
      </w:tr>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项目性质</w:t>
            </w:r>
          </w:p>
        </w:tc>
        <w:tc>
          <w:tcPr>
            <w:tcW w:w="2281" w:type="dxa"/>
            <w:vAlign w:val="center"/>
          </w:tcPr>
          <w:p w:rsidR="00533B3C" w:rsidRPr="00533B3C" w:rsidRDefault="00533B3C" w:rsidP="00533B3C">
            <w:pPr>
              <w:spacing w:line="240" w:lineRule="auto"/>
              <w:ind w:firstLineChars="0" w:firstLine="0"/>
              <w:jc w:val="center"/>
              <w:rPr>
                <w:sz w:val="21"/>
                <w:szCs w:val="21"/>
                <w:highlight w:val="yellow"/>
              </w:rPr>
            </w:pPr>
            <w:r w:rsidRPr="00210D4B">
              <w:rPr>
                <w:rFonts w:hint="eastAsia"/>
                <w:sz w:val="21"/>
                <w:szCs w:val="21"/>
              </w:rPr>
              <w:t>新建</w:t>
            </w:r>
          </w:p>
        </w:tc>
        <w:tc>
          <w:tcPr>
            <w:tcW w:w="1919" w:type="dxa"/>
            <w:vAlign w:val="center"/>
          </w:tcPr>
          <w:p w:rsidR="00533B3C" w:rsidRPr="00533B3C" w:rsidRDefault="00533B3C" w:rsidP="00533B3C">
            <w:pPr>
              <w:spacing w:line="240" w:lineRule="auto"/>
              <w:ind w:firstLineChars="0" w:firstLine="0"/>
              <w:jc w:val="center"/>
              <w:rPr>
                <w:sz w:val="21"/>
                <w:szCs w:val="21"/>
                <w:highlight w:val="yellow"/>
              </w:rPr>
            </w:pPr>
            <w:r w:rsidRPr="00210D4B">
              <w:rPr>
                <w:rFonts w:hint="eastAsia"/>
                <w:sz w:val="21"/>
                <w:szCs w:val="21"/>
              </w:rPr>
              <w:t>行业类别</w:t>
            </w:r>
          </w:p>
        </w:tc>
        <w:tc>
          <w:tcPr>
            <w:tcW w:w="2310" w:type="dxa"/>
            <w:gridSpan w:val="2"/>
            <w:vAlign w:val="center"/>
          </w:tcPr>
          <w:p w:rsidR="00533B3C" w:rsidRPr="00210D4B" w:rsidRDefault="00210D4B" w:rsidP="00533B3C">
            <w:pPr>
              <w:spacing w:line="240" w:lineRule="auto"/>
              <w:ind w:firstLineChars="0" w:firstLine="0"/>
              <w:jc w:val="center"/>
              <w:rPr>
                <w:kern w:val="0"/>
                <w:sz w:val="21"/>
                <w:szCs w:val="21"/>
              </w:rPr>
            </w:pPr>
            <w:r w:rsidRPr="00210D4B">
              <w:rPr>
                <w:rFonts w:hint="eastAsia"/>
                <w:kern w:val="0"/>
                <w:sz w:val="21"/>
                <w:szCs w:val="21"/>
              </w:rPr>
              <w:t>A0313</w:t>
            </w:r>
            <w:r>
              <w:rPr>
                <w:rFonts w:hint="eastAsia"/>
                <w:kern w:val="0"/>
                <w:sz w:val="21"/>
                <w:szCs w:val="21"/>
              </w:rPr>
              <w:t>猪的养殖</w:t>
            </w:r>
          </w:p>
          <w:p w:rsidR="00210D4B" w:rsidRPr="00210D4B" w:rsidRDefault="00210D4B" w:rsidP="00533B3C">
            <w:pPr>
              <w:spacing w:line="240" w:lineRule="auto"/>
              <w:ind w:firstLineChars="0" w:firstLine="0"/>
              <w:jc w:val="center"/>
              <w:rPr>
                <w:kern w:val="0"/>
                <w:sz w:val="21"/>
                <w:szCs w:val="21"/>
              </w:rPr>
            </w:pPr>
            <w:r w:rsidRPr="00210D4B">
              <w:rPr>
                <w:rFonts w:hint="eastAsia"/>
                <w:kern w:val="0"/>
                <w:sz w:val="21"/>
                <w:szCs w:val="21"/>
              </w:rPr>
              <w:t>A0159</w:t>
            </w:r>
            <w:r>
              <w:rPr>
                <w:rFonts w:hint="eastAsia"/>
                <w:kern w:val="0"/>
                <w:sz w:val="21"/>
                <w:szCs w:val="21"/>
              </w:rPr>
              <w:t>其他水果种植</w:t>
            </w:r>
          </w:p>
          <w:p w:rsidR="00210D4B" w:rsidRPr="00533B3C" w:rsidRDefault="00210D4B" w:rsidP="00533B3C">
            <w:pPr>
              <w:spacing w:line="240" w:lineRule="auto"/>
              <w:ind w:firstLineChars="0" w:firstLine="0"/>
              <w:jc w:val="center"/>
              <w:rPr>
                <w:sz w:val="21"/>
                <w:szCs w:val="21"/>
                <w:highlight w:val="yellow"/>
              </w:rPr>
            </w:pPr>
            <w:r w:rsidRPr="00210D4B">
              <w:rPr>
                <w:rFonts w:hint="eastAsia"/>
                <w:kern w:val="0"/>
                <w:sz w:val="21"/>
                <w:szCs w:val="21"/>
              </w:rPr>
              <w:t>C1320</w:t>
            </w:r>
            <w:r>
              <w:rPr>
                <w:rFonts w:hint="eastAsia"/>
                <w:kern w:val="0"/>
                <w:sz w:val="21"/>
                <w:szCs w:val="21"/>
              </w:rPr>
              <w:t>饲料加工</w:t>
            </w:r>
          </w:p>
        </w:tc>
      </w:tr>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建设地点</w:t>
            </w:r>
          </w:p>
        </w:tc>
        <w:tc>
          <w:tcPr>
            <w:tcW w:w="6510" w:type="dxa"/>
            <w:gridSpan w:val="4"/>
            <w:vAlign w:val="center"/>
          </w:tcPr>
          <w:p w:rsidR="00533B3C" w:rsidRPr="00210D4B" w:rsidRDefault="00210D4B" w:rsidP="00533B3C">
            <w:pPr>
              <w:spacing w:line="240" w:lineRule="auto"/>
              <w:ind w:firstLineChars="0" w:firstLine="0"/>
              <w:jc w:val="center"/>
              <w:rPr>
                <w:sz w:val="21"/>
                <w:szCs w:val="21"/>
                <w:highlight w:val="yellow"/>
              </w:rPr>
            </w:pPr>
            <w:r w:rsidRPr="00210D4B">
              <w:rPr>
                <w:rFonts w:hint="eastAsia"/>
                <w:sz w:val="21"/>
                <w:szCs w:val="21"/>
              </w:rPr>
              <w:t>大埔县茶阳镇梅林村到汶村民小组上岗背</w:t>
            </w:r>
            <w:r>
              <w:rPr>
                <w:rFonts w:hint="eastAsia"/>
                <w:sz w:val="21"/>
                <w:szCs w:val="21"/>
              </w:rPr>
              <w:t>、横坑、窝啄戈</w:t>
            </w:r>
          </w:p>
        </w:tc>
      </w:tr>
      <w:tr w:rsidR="00533B3C" w:rsidRPr="00533B3C"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总投资</w:t>
            </w:r>
          </w:p>
        </w:tc>
        <w:tc>
          <w:tcPr>
            <w:tcW w:w="2281" w:type="dxa"/>
            <w:vAlign w:val="center"/>
          </w:tcPr>
          <w:p w:rsidR="00533B3C" w:rsidRPr="00210D4B" w:rsidRDefault="00210D4B" w:rsidP="00533B3C">
            <w:pPr>
              <w:spacing w:line="240" w:lineRule="auto"/>
              <w:ind w:firstLineChars="0" w:firstLine="0"/>
              <w:jc w:val="center"/>
              <w:rPr>
                <w:sz w:val="21"/>
                <w:szCs w:val="21"/>
              </w:rPr>
            </w:pPr>
            <w:r>
              <w:rPr>
                <w:rFonts w:hint="eastAsia"/>
                <w:sz w:val="21"/>
                <w:szCs w:val="21"/>
              </w:rPr>
              <w:t>6</w:t>
            </w:r>
            <w:r w:rsidR="00533B3C" w:rsidRPr="00210D4B">
              <w:rPr>
                <w:rFonts w:hint="eastAsia"/>
                <w:sz w:val="21"/>
                <w:szCs w:val="21"/>
              </w:rPr>
              <w:t>00</w:t>
            </w:r>
            <w:r w:rsidR="00533B3C" w:rsidRPr="00210D4B">
              <w:rPr>
                <w:rFonts w:hint="eastAsia"/>
                <w:sz w:val="21"/>
                <w:szCs w:val="21"/>
              </w:rPr>
              <w:t>万</w:t>
            </w:r>
          </w:p>
        </w:tc>
        <w:tc>
          <w:tcPr>
            <w:tcW w:w="2065" w:type="dxa"/>
            <w:gridSpan w:val="2"/>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环保投资</w:t>
            </w:r>
          </w:p>
        </w:tc>
        <w:tc>
          <w:tcPr>
            <w:tcW w:w="2164" w:type="dxa"/>
            <w:vAlign w:val="center"/>
          </w:tcPr>
          <w:p w:rsidR="00533B3C" w:rsidRPr="00210D4B" w:rsidRDefault="00210D4B" w:rsidP="00533B3C">
            <w:pPr>
              <w:spacing w:line="240" w:lineRule="auto"/>
              <w:ind w:firstLineChars="0" w:firstLine="0"/>
              <w:jc w:val="center"/>
              <w:rPr>
                <w:sz w:val="21"/>
                <w:szCs w:val="21"/>
              </w:rPr>
            </w:pPr>
            <w:r>
              <w:rPr>
                <w:rFonts w:hint="eastAsia"/>
                <w:sz w:val="21"/>
                <w:szCs w:val="21"/>
              </w:rPr>
              <w:t>5</w:t>
            </w:r>
            <w:r w:rsidR="00533B3C" w:rsidRPr="00210D4B">
              <w:rPr>
                <w:rFonts w:hint="eastAsia"/>
                <w:sz w:val="21"/>
                <w:szCs w:val="21"/>
              </w:rPr>
              <w:t>0</w:t>
            </w:r>
            <w:r w:rsidR="00533B3C" w:rsidRPr="00210D4B">
              <w:rPr>
                <w:rFonts w:hint="eastAsia"/>
                <w:sz w:val="21"/>
                <w:szCs w:val="21"/>
              </w:rPr>
              <w:t>万元</w:t>
            </w:r>
          </w:p>
        </w:tc>
      </w:tr>
      <w:tr w:rsidR="00533B3C" w:rsidRPr="00533B3C" w:rsidTr="00533B3C">
        <w:trPr>
          <w:trHeight w:val="340"/>
          <w:jc w:val="center"/>
        </w:trPr>
        <w:tc>
          <w:tcPr>
            <w:tcW w:w="2012" w:type="dxa"/>
            <w:vAlign w:val="center"/>
          </w:tcPr>
          <w:p w:rsidR="00533B3C" w:rsidRPr="00210D4B" w:rsidRDefault="00210D4B" w:rsidP="00533B3C">
            <w:pPr>
              <w:spacing w:line="240" w:lineRule="auto"/>
              <w:ind w:firstLineChars="0" w:firstLine="0"/>
              <w:jc w:val="center"/>
              <w:rPr>
                <w:sz w:val="21"/>
                <w:szCs w:val="21"/>
              </w:rPr>
            </w:pPr>
            <w:r>
              <w:rPr>
                <w:rFonts w:hint="eastAsia"/>
                <w:sz w:val="21"/>
                <w:szCs w:val="21"/>
              </w:rPr>
              <w:t>建筑</w:t>
            </w:r>
            <w:r w:rsidR="00533B3C" w:rsidRPr="00210D4B">
              <w:rPr>
                <w:rFonts w:hint="eastAsia"/>
                <w:sz w:val="21"/>
                <w:szCs w:val="21"/>
              </w:rPr>
              <w:t>面积</w:t>
            </w:r>
          </w:p>
        </w:tc>
        <w:tc>
          <w:tcPr>
            <w:tcW w:w="2281" w:type="dxa"/>
            <w:vAlign w:val="center"/>
          </w:tcPr>
          <w:p w:rsidR="00533B3C" w:rsidRPr="00210D4B" w:rsidRDefault="00210D4B" w:rsidP="00533B3C">
            <w:pPr>
              <w:spacing w:line="240" w:lineRule="auto"/>
              <w:ind w:firstLineChars="0" w:firstLine="0"/>
              <w:jc w:val="center"/>
              <w:rPr>
                <w:sz w:val="21"/>
                <w:szCs w:val="21"/>
              </w:rPr>
            </w:pPr>
            <w:r>
              <w:rPr>
                <w:rFonts w:hint="eastAsia"/>
                <w:sz w:val="21"/>
                <w:szCs w:val="21"/>
              </w:rPr>
              <w:t>508</w:t>
            </w:r>
            <w:r w:rsidR="00533B3C" w:rsidRPr="00210D4B">
              <w:rPr>
                <w:rFonts w:hint="eastAsia"/>
                <w:sz w:val="21"/>
                <w:szCs w:val="21"/>
              </w:rPr>
              <w:t>0</w:t>
            </w:r>
            <w:r w:rsidR="00533B3C" w:rsidRPr="00210D4B">
              <w:rPr>
                <w:rFonts w:hint="eastAsia"/>
                <w:sz w:val="21"/>
                <w:szCs w:val="21"/>
              </w:rPr>
              <w:t>平方米</w:t>
            </w:r>
          </w:p>
        </w:tc>
        <w:tc>
          <w:tcPr>
            <w:tcW w:w="2065" w:type="dxa"/>
            <w:gridSpan w:val="2"/>
            <w:vAlign w:val="center"/>
          </w:tcPr>
          <w:p w:rsidR="00533B3C" w:rsidRPr="00210D4B" w:rsidRDefault="00210D4B" w:rsidP="00533B3C">
            <w:pPr>
              <w:spacing w:line="240" w:lineRule="auto"/>
              <w:ind w:firstLineChars="0" w:firstLine="0"/>
              <w:jc w:val="center"/>
              <w:rPr>
                <w:sz w:val="21"/>
                <w:szCs w:val="21"/>
              </w:rPr>
            </w:pPr>
            <w:r>
              <w:rPr>
                <w:rFonts w:hint="eastAsia"/>
                <w:sz w:val="21"/>
                <w:szCs w:val="21"/>
              </w:rPr>
              <w:t>种植</w:t>
            </w:r>
            <w:r w:rsidR="00533B3C" w:rsidRPr="00210D4B">
              <w:rPr>
                <w:rFonts w:hint="eastAsia"/>
                <w:sz w:val="21"/>
                <w:szCs w:val="21"/>
              </w:rPr>
              <w:t>面积</w:t>
            </w:r>
          </w:p>
        </w:tc>
        <w:tc>
          <w:tcPr>
            <w:tcW w:w="2164" w:type="dxa"/>
            <w:vAlign w:val="center"/>
          </w:tcPr>
          <w:p w:rsidR="00533B3C" w:rsidRPr="00210D4B" w:rsidRDefault="00210D4B" w:rsidP="00533B3C">
            <w:pPr>
              <w:spacing w:line="240" w:lineRule="auto"/>
              <w:ind w:firstLineChars="0" w:firstLine="0"/>
              <w:jc w:val="center"/>
              <w:rPr>
                <w:sz w:val="21"/>
                <w:szCs w:val="21"/>
              </w:rPr>
            </w:pPr>
            <w:r>
              <w:rPr>
                <w:rFonts w:hint="eastAsia"/>
                <w:sz w:val="21"/>
                <w:szCs w:val="21"/>
              </w:rPr>
              <w:t>84000</w:t>
            </w:r>
            <w:r>
              <w:rPr>
                <w:rFonts w:hint="eastAsia"/>
                <w:sz w:val="21"/>
                <w:szCs w:val="21"/>
              </w:rPr>
              <w:t>平方米</w:t>
            </w:r>
          </w:p>
        </w:tc>
      </w:tr>
      <w:tr w:rsidR="00533B3C" w:rsidRPr="002F7151" w:rsidTr="00533B3C">
        <w:trPr>
          <w:trHeight w:val="340"/>
          <w:jc w:val="center"/>
        </w:trPr>
        <w:tc>
          <w:tcPr>
            <w:tcW w:w="2012" w:type="dxa"/>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开工时间</w:t>
            </w:r>
          </w:p>
        </w:tc>
        <w:tc>
          <w:tcPr>
            <w:tcW w:w="2281" w:type="dxa"/>
            <w:vAlign w:val="center"/>
          </w:tcPr>
          <w:p w:rsidR="00533B3C" w:rsidRPr="00210D4B" w:rsidRDefault="00533B3C" w:rsidP="00210D4B">
            <w:pPr>
              <w:spacing w:line="240" w:lineRule="auto"/>
              <w:ind w:firstLineChars="0" w:firstLine="0"/>
              <w:jc w:val="center"/>
              <w:rPr>
                <w:sz w:val="21"/>
                <w:szCs w:val="21"/>
              </w:rPr>
            </w:pPr>
            <w:r w:rsidRPr="00210D4B">
              <w:rPr>
                <w:rFonts w:hint="eastAsia"/>
                <w:sz w:val="21"/>
                <w:szCs w:val="21"/>
              </w:rPr>
              <w:t>201</w:t>
            </w:r>
            <w:r w:rsidR="00210D4B">
              <w:rPr>
                <w:rFonts w:hint="eastAsia"/>
                <w:sz w:val="21"/>
                <w:szCs w:val="21"/>
              </w:rPr>
              <w:t>7</w:t>
            </w:r>
            <w:r w:rsidRPr="00210D4B">
              <w:rPr>
                <w:rFonts w:hint="eastAsia"/>
                <w:sz w:val="21"/>
                <w:szCs w:val="21"/>
              </w:rPr>
              <w:t>年</w:t>
            </w:r>
            <w:r w:rsidR="00210D4B">
              <w:rPr>
                <w:rFonts w:hint="eastAsia"/>
                <w:sz w:val="21"/>
                <w:szCs w:val="21"/>
              </w:rPr>
              <w:t>7</w:t>
            </w:r>
            <w:r w:rsidRPr="00210D4B">
              <w:rPr>
                <w:rFonts w:hint="eastAsia"/>
                <w:sz w:val="21"/>
                <w:szCs w:val="21"/>
              </w:rPr>
              <w:t>月</w:t>
            </w:r>
          </w:p>
        </w:tc>
        <w:tc>
          <w:tcPr>
            <w:tcW w:w="2065" w:type="dxa"/>
            <w:gridSpan w:val="2"/>
            <w:vAlign w:val="center"/>
          </w:tcPr>
          <w:p w:rsidR="00533B3C" w:rsidRPr="00210D4B" w:rsidRDefault="00533B3C" w:rsidP="00533B3C">
            <w:pPr>
              <w:spacing w:line="240" w:lineRule="auto"/>
              <w:ind w:firstLineChars="0" w:firstLine="0"/>
              <w:jc w:val="center"/>
              <w:rPr>
                <w:sz w:val="21"/>
                <w:szCs w:val="21"/>
              </w:rPr>
            </w:pPr>
            <w:r w:rsidRPr="00210D4B">
              <w:rPr>
                <w:rFonts w:hint="eastAsia"/>
                <w:sz w:val="21"/>
                <w:szCs w:val="21"/>
              </w:rPr>
              <w:t>试运行时间</w:t>
            </w:r>
          </w:p>
        </w:tc>
        <w:tc>
          <w:tcPr>
            <w:tcW w:w="2164" w:type="dxa"/>
            <w:vAlign w:val="center"/>
          </w:tcPr>
          <w:p w:rsidR="00533B3C" w:rsidRPr="00210D4B" w:rsidRDefault="00533B3C" w:rsidP="00210D4B">
            <w:pPr>
              <w:spacing w:line="240" w:lineRule="auto"/>
              <w:ind w:firstLineChars="0" w:firstLine="0"/>
              <w:jc w:val="center"/>
              <w:rPr>
                <w:sz w:val="21"/>
                <w:szCs w:val="21"/>
              </w:rPr>
            </w:pPr>
            <w:r w:rsidRPr="00210D4B">
              <w:rPr>
                <w:rFonts w:hint="eastAsia"/>
                <w:sz w:val="21"/>
                <w:szCs w:val="21"/>
              </w:rPr>
              <w:t>2018</w:t>
            </w:r>
            <w:r w:rsidRPr="00210D4B">
              <w:rPr>
                <w:rFonts w:hint="eastAsia"/>
                <w:sz w:val="21"/>
                <w:szCs w:val="21"/>
              </w:rPr>
              <w:t>年</w:t>
            </w:r>
            <w:r w:rsidR="00210D4B">
              <w:rPr>
                <w:rFonts w:hint="eastAsia"/>
                <w:sz w:val="21"/>
                <w:szCs w:val="21"/>
              </w:rPr>
              <w:t>5</w:t>
            </w:r>
            <w:r w:rsidRPr="00210D4B">
              <w:rPr>
                <w:rFonts w:hint="eastAsia"/>
                <w:sz w:val="21"/>
                <w:szCs w:val="21"/>
              </w:rPr>
              <w:t>月</w:t>
            </w:r>
          </w:p>
        </w:tc>
      </w:tr>
    </w:tbl>
    <w:p w:rsidR="00533B3C" w:rsidRPr="00293402" w:rsidRDefault="00533B3C" w:rsidP="00533B3C">
      <w:pPr>
        <w:pStyle w:val="2"/>
      </w:pPr>
      <w:bookmarkStart w:id="7" w:name="_Toc531082147"/>
      <w:bookmarkStart w:id="8" w:name="_Toc532800267"/>
      <w:bookmarkStart w:id="9" w:name="_Toc534722422"/>
      <w:r>
        <w:rPr>
          <w:rFonts w:hint="eastAsia"/>
        </w:rPr>
        <w:t>3.2</w:t>
      </w:r>
      <w:r>
        <w:rPr>
          <w:rFonts w:hint="eastAsia"/>
        </w:rPr>
        <w:t>地理位置及平面布置</w:t>
      </w:r>
      <w:bookmarkEnd w:id="7"/>
      <w:bookmarkEnd w:id="8"/>
      <w:bookmarkEnd w:id="9"/>
    </w:p>
    <w:p w:rsidR="00F378A5" w:rsidRDefault="005F7F65" w:rsidP="00F378A5">
      <w:pPr>
        <w:ind w:firstLine="480"/>
      </w:pPr>
      <w:r>
        <w:rPr>
          <w:rFonts w:hint="eastAsia"/>
        </w:rPr>
        <w:t>大埔县科唯养殖农民专业合作社大埔县科唯种养项目</w:t>
      </w:r>
      <w:r w:rsidR="00BD38AB" w:rsidRPr="004B4E9F">
        <w:t>位于</w:t>
      </w:r>
      <w:r w:rsidR="00E86E95">
        <w:rPr>
          <w:rFonts w:hint="eastAsia"/>
        </w:rPr>
        <w:t>大埔县茶阳镇梅林村到汶村民小组上岗背、横坑、窝啄戈</w:t>
      </w:r>
      <w:r w:rsidR="00EA0DFD" w:rsidRPr="004B4E9F">
        <w:t>（地理坐标：北纬</w:t>
      </w:r>
      <w:r w:rsidR="00EA0DFD" w:rsidRPr="004B4E9F">
        <w:t>N</w:t>
      </w:r>
      <w:r w:rsidR="000922F7">
        <w:rPr>
          <w:rFonts w:hint="eastAsia"/>
        </w:rPr>
        <w:t>24</w:t>
      </w:r>
      <w:r w:rsidR="00EA0DFD" w:rsidRPr="004B4E9F">
        <w:t>°</w:t>
      </w:r>
      <w:r w:rsidR="00A30F72">
        <w:rPr>
          <w:rFonts w:hint="eastAsia"/>
        </w:rPr>
        <w:t>2</w:t>
      </w:r>
      <w:r w:rsidR="00E86E95">
        <w:rPr>
          <w:rFonts w:hint="eastAsia"/>
        </w:rPr>
        <w:t>9</w:t>
      </w:r>
      <w:r w:rsidR="00EA0DFD" w:rsidRPr="004B4E9F">
        <w:t>′</w:t>
      </w:r>
      <w:r w:rsidR="00E86E95">
        <w:rPr>
          <w:rFonts w:hint="eastAsia"/>
        </w:rPr>
        <w:t>59</w:t>
      </w:r>
      <w:r w:rsidR="00EA0DFD" w:rsidRPr="004B4E9F">
        <w:t>″</w:t>
      </w:r>
      <w:r w:rsidR="00EA0DFD" w:rsidRPr="004B4E9F">
        <w:t>，东经</w:t>
      </w:r>
      <w:r w:rsidR="00EA0DFD" w:rsidRPr="004B4E9F">
        <w:t>E11</w:t>
      </w:r>
      <w:r w:rsidR="0022215B">
        <w:rPr>
          <w:rFonts w:hint="eastAsia"/>
        </w:rPr>
        <w:t>6</w:t>
      </w:r>
      <w:r w:rsidR="00EA0DFD" w:rsidRPr="004B4E9F">
        <w:t>°</w:t>
      </w:r>
      <w:r w:rsidR="00E86E95">
        <w:rPr>
          <w:rFonts w:hint="eastAsia"/>
        </w:rPr>
        <w:t>42</w:t>
      </w:r>
      <w:r w:rsidR="000922F7">
        <w:t>′</w:t>
      </w:r>
      <w:r w:rsidR="00E86E95">
        <w:rPr>
          <w:rFonts w:hint="eastAsia"/>
        </w:rPr>
        <w:t>52</w:t>
      </w:r>
      <w:r w:rsidR="00EA0DFD" w:rsidRPr="004B4E9F">
        <w:t>″</w:t>
      </w:r>
      <w:r w:rsidR="00EA0DFD" w:rsidRPr="004B4E9F">
        <w:t>）</w:t>
      </w:r>
      <w:r w:rsidR="00BD38AB">
        <w:rPr>
          <w:rFonts w:hint="eastAsia"/>
        </w:rPr>
        <w:t>，</w:t>
      </w:r>
      <w:r w:rsidR="00E86E95">
        <w:rPr>
          <w:rFonts w:hint="eastAsia"/>
        </w:rPr>
        <w:t>种植</w:t>
      </w:r>
      <w:r w:rsidR="00BD38AB">
        <w:rPr>
          <w:rFonts w:hint="eastAsia"/>
        </w:rPr>
        <w:t>面积</w:t>
      </w:r>
      <w:r w:rsidR="00E86E95">
        <w:rPr>
          <w:rFonts w:hint="eastAsia"/>
        </w:rPr>
        <w:t>840</w:t>
      </w:r>
      <w:r w:rsidR="0022215B">
        <w:rPr>
          <w:rFonts w:hint="eastAsia"/>
        </w:rPr>
        <w:t>00</w:t>
      </w:r>
      <w:r w:rsidR="00BD38AB">
        <w:rPr>
          <w:rFonts w:hint="eastAsia"/>
        </w:rPr>
        <w:t>m</w:t>
      </w:r>
      <w:r w:rsidR="00BD38AB" w:rsidRPr="00BD38AB">
        <w:rPr>
          <w:rFonts w:hint="eastAsia"/>
          <w:vertAlign w:val="superscript"/>
        </w:rPr>
        <w:t>2</w:t>
      </w:r>
      <w:r w:rsidR="00BD38AB">
        <w:rPr>
          <w:rFonts w:hint="eastAsia"/>
        </w:rPr>
        <w:t>，</w:t>
      </w:r>
      <w:r w:rsidR="00E86E95">
        <w:rPr>
          <w:rFonts w:hint="eastAsia"/>
        </w:rPr>
        <w:t>养殖场</w:t>
      </w:r>
      <w:r w:rsidR="00A30F72">
        <w:rPr>
          <w:rFonts w:hint="eastAsia"/>
        </w:rPr>
        <w:t>建筑</w:t>
      </w:r>
      <w:r w:rsidR="00BD38AB">
        <w:rPr>
          <w:rFonts w:hint="eastAsia"/>
        </w:rPr>
        <w:t>面积</w:t>
      </w:r>
      <w:r w:rsidR="00E86E95">
        <w:rPr>
          <w:rFonts w:hint="eastAsia"/>
        </w:rPr>
        <w:t>5080</w:t>
      </w:r>
      <w:r w:rsidR="00BD38AB">
        <w:rPr>
          <w:rFonts w:hint="eastAsia"/>
        </w:rPr>
        <w:t>m</w:t>
      </w:r>
      <w:r w:rsidR="00BD38AB" w:rsidRPr="00BD38AB">
        <w:rPr>
          <w:rFonts w:hint="eastAsia"/>
          <w:vertAlign w:val="superscript"/>
        </w:rPr>
        <w:t>2</w:t>
      </w:r>
      <w:r w:rsidR="00313E70">
        <w:rPr>
          <w:rFonts w:hint="eastAsia"/>
        </w:rPr>
        <w:t>。</w:t>
      </w:r>
      <w:r w:rsidR="00F736A0" w:rsidRPr="00F736A0">
        <w:rPr>
          <w:rFonts w:cs="Times New Roman" w:hint="eastAsia"/>
          <w:szCs w:val="24"/>
        </w:rPr>
        <w:t>养殖场</w:t>
      </w:r>
      <w:r w:rsidR="00313E70" w:rsidRPr="00F736A0">
        <w:rPr>
          <w:rFonts w:cs="Times New Roman" w:hint="eastAsia"/>
          <w:szCs w:val="24"/>
        </w:rPr>
        <w:t>的行政隶属于</w:t>
      </w:r>
      <w:r w:rsidR="00F736A0" w:rsidRPr="00F736A0">
        <w:rPr>
          <w:rFonts w:cs="Times New Roman" w:hint="eastAsia"/>
          <w:szCs w:val="24"/>
        </w:rPr>
        <w:t>大埔</w:t>
      </w:r>
      <w:r w:rsidR="00313E70" w:rsidRPr="00F736A0">
        <w:rPr>
          <w:rFonts w:cs="Times New Roman" w:hint="eastAsia"/>
          <w:szCs w:val="24"/>
        </w:rPr>
        <w:t>县</w:t>
      </w:r>
      <w:r w:rsidR="00F736A0" w:rsidRPr="00F736A0">
        <w:rPr>
          <w:rFonts w:cs="Times New Roman" w:hint="eastAsia"/>
          <w:szCs w:val="24"/>
        </w:rPr>
        <w:t>茶阳</w:t>
      </w:r>
      <w:r w:rsidR="00313E70" w:rsidRPr="00F736A0">
        <w:rPr>
          <w:rFonts w:cs="Times New Roman" w:hint="eastAsia"/>
          <w:szCs w:val="24"/>
        </w:rPr>
        <w:t>镇，不属于</w:t>
      </w:r>
      <w:r w:rsidR="00F736A0">
        <w:rPr>
          <w:rFonts w:cs="Times New Roman" w:hint="eastAsia"/>
          <w:szCs w:val="24"/>
        </w:rPr>
        <w:t>基本农田保护区、水源保护区、生态山林保护区，与周围环境区划不冲突。范围内无医院、学校等环境敏感点。</w:t>
      </w:r>
    </w:p>
    <w:p w:rsidR="00EA0DFD" w:rsidRPr="00EA0DFD" w:rsidRDefault="00EA0DFD" w:rsidP="00F378A5">
      <w:pPr>
        <w:ind w:firstLine="480"/>
        <w:sectPr w:rsidR="00EA0DFD" w:rsidRPr="00EA0DFD" w:rsidSect="00DE0675">
          <w:pgSz w:w="11906" w:h="16838"/>
          <w:pgMar w:top="1440" w:right="1800" w:bottom="1440" w:left="1800" w:header="992" w:footer="992" w:gutter="0"/>
          <w:cols w:space="425"/>
          <w:docGrid w:type="lines" w:linePitch="326"/>
        </w:sectPr>
      </w:pPr>
      <w:r>
        <w:rPr>
          <w:rFonts w:hint="eastAsia"/>
        </w:rPr>
        <w:t>项目具体地理位置图见图</w:t>
      </w:r>
      <w:r>
        <w:rPr>
          <w:rFonts w:hint="eastAsia"/>
        </w:rPr>
        <w:t>3.</w:t>
      </w:r>
      <w:r w:rsidR="00533B3C">
        <w:rPr>
          <w:rFonts w:hint="eastAsia"/>
        </w:rPr>
        <w:t>2</w:t>
      </w:r>
      <w:r>
        <w:rPr>
          <w:rFonts w:hint="eastAsia"/>
        </w:rPr>
        <w:t>-1</w:t>
      </w:r>
      <w:r w:rsidR="00F378A5">
        <w:rPr>
          <w:rFonts w:hint="eastAsia"/>
        </w:rPr>
        <w:t>。</w:t>
      </w:r>
    </w:p>
    <w:p w:rsidR="00EA0DFD" w:rsidRDefault="00DB388A" w:rsidP="00EA0DFD">
      <w:pPr>
        <w:ind w:firstLineChars="0" w:firstLine="0"/>
      </w:pPr>
      <w:r>
        <w:rPr>
          <w:noProof/>
        </w:rPr>
        <w:lastRenderedPageBreak/>
        <w:drawing>
          <wp:anchor distT="0" distB="0" distL="114300" distR="114300" simplePos="0" relativeHeight="251751424" behindDoc="0" locked="0" layoutInCell="1" allowOverlap="1">
            <wp:simplePos x="0" y="0"/>
            <wp:positionH relativeFrom="column">
              <wp:posOffset>8282940</wp:posOffset>
            </wp:positionH>
            <wp:positionV relativeFrom="paragraph">
              <wp:posOffset>-2540</wp:posOffset>
            </wp:positionV>
            <wp:extent cx="552450" cy="695325"/>
            <wp:effectExtent l="19050" t="0" r="0" b="0"/>
            <wp:wrapNone/>
            <wp:docPr id="5" name="图片 12"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风玫瑰"/>
                    <pic:cNvPicPr>
                      <a:picLocks noChangeAspect="1" noChangeArrowheads="1"/>
                    </pic:cNvPicPr>
                  </pic:nvPicPr>
                  <pic:blipFill>
                    <a:blip r:embed="rId14"/>
                    <a:srcRect/>
                    <a:stretch>
                      <a:fillRect/>
                    </a:stretch>
                  </pic:blipFill>
                  <pic:spPr bwMode="auto">
                    <a:xfrm>
                      <a:off x="0" y="0"/>
                      <a:ext cx="552450" cy="695325"/>
                    </a:xfrm>
                    <a:prstGeom prst="rect">
                      <a:avLst/>
                    </a:prstGeom>
                    <a:noFill/>
                    <a:ln w="9525">
                      <a:noFill/>
                      <a:miter lim="800000"/>
                      <a:headEnd/>
                      <a:tailEnd/>
                    </a:ln>
                  </pic:spPr>
                </pic:pic>
              </a:graphicData>
            </a:graphic>
          </wp:anchor>
        </w:drawing>
      </w:r>
      <w:r w:rsidR="004C69DE">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654" o:spid="_x0000_s2069" type="#_x0000_t62" style="position:absolute;left:0;text-align:left;margin-left:462.65pt;margin-top:185.05pt;width:81pt;height:23.4pt;z-index:251669504;mso-position-horizontal-relative:text;mso-position-vertical-relative:text" adj="-1307,69646">
            <v:fill color2="#bbd5f0"/>
            <v:textbox>
              <w:txbxContent>
                <w:p w:rsidR="00F65509" w:rsidRPr="000723CA" w:rsidRDefault="00F65509" w:rsidP="00646F41">
                  <w:pPr>
                    <w:ind w:firstLineChars="0" w:firstLine="0"/>
                    <w:rPr>
                      <w:sz w:val="21"/>
                      <w:szCs w:val="21"/>
                    </w:rPr>
                  </w:pPr>
                  <w:r>
                    <w:rPr>
                      <w:rFonts w:hint="eastAsia"/>
                      <w:sz w:val="21"/>
                      <w:szCs w:val="21"/>
                    </w:rPr>
                    <w:t>养殖场位置</w:t>
                  </w:r>
                </w:p>
              </w:txbxContent>
            </v:textbox>
          </v:shape>
        </w:pict>
      </w:r>
      <w:r w:rsidR="00E86E95">
        <w:rPr>
          <w:noProof/>
        </w:rPr>
        <w:drawing>
          <wp:inline distT="0" distB="0" distL="0" distR="0">
            <wp:extent cx="8817610" cy="4669442"/>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817610" cy="4669442"/>
                    </a:xfrm>
                    <a:prstGeom prst="rect">
                      <a:avLst/>
                    </a:prstGeom>
                    <a:noFill/>
                    <a:ln w="9525">
                      <a:noFill/>
                      <a:miter lim="800000"/>
                      <a:headEnd/>
                      <a:tailEnd/>
                    </a:ln>
                  </pic:spPr>
                </pic:pic>
              </a:graphicData>
            </a:graphic>
          </wp:inline>
        </w:drawing>
      </w:r>
    </w:p>
    <w:p w:rsidR="00EA0DFD" w:rsidRPr="00EA0DFD" w:rsidRDefault="00EA0DFD" w:rsidP="00EA0DFD">
      <w:pPr>
        <w:ind w:firstLineChars="0" w:firstLine="0"/>
        <w:jc w:val="center"/>
        <w:rPr>
          <w:b/>
        </w:rPr>
      </w:pPr>
      <w:r w:rsidRPr="00EA0DFD">
        <w:rPr>
          <w:rFonts w:hint="eastAsia"/>
          <w:b/>
        </w:rPr>
        <w:t>图</w:t>
      </w:r>
      <w:r w:rsidRPr="00EA0DFD">
        <w:rPr>
          <w:rFonts w:hint="eastAsia"/>
          <w:b/>
        </w:rPr>
        <w:t>3.</w:t>
      </w:r>
      <w:r w:rsidR="00533B3C">
        <w:rPr>
          <w:rFonts w:hint="eastAsia"/>
          <w:b/>
        </w:rPr>
        <w:t>2</w:t>
      </w:r>
      <w:r w:rsidRPr="00EA0DFD">
        <w:rPr>
          <w:rFonts w:hint="eastAsia"/>
          <w:b/>
        </w:rPr>
        <w:t>-1</w:t>
      </w:r>
      <w:r w:rsidRPr="00EA0DFD">
        <w:rPr>
          <w:rFonts w:hint="eastAsia"/>
          <w:b/>
        </w:rPr>
        <w:t>项目地理位置图</w:t>
      </w:r>
    </w:p>
    <w:p w:rsidR="009D7C9E" w:rsidRDefault="009D7C9E" w:rsidP="00EA0DFD">
      <w:pPr>
        <w:ind w:firstLineChars="0" w:firstLine="0"/>
        <w:sectPr w:rsidR="009D7C9E" w:rsidSect="009D7C9E">
          <w:headerReference w:type="even" r:id="rId16"/>
          <w:footerReference w:type="even" r:id="rId17"/>
          <w:headerReference w:type="first" r:id="rId18"/>
          <w:footerReference w:type="first" r:id="rId19"/>
          <w:pgSz w:w="16840" w:h="11907" w:orient="landscape"/>
          <w:pgMar w:top="1474" w:right="1797" w:bottom="1474" w:left="1157" w:header="992" w:footer="992" w:gutter="0"/>
          <w:cols w:space="720"/>
          <w:docGrid w:linePitch="326"/>
        </w:sectPr>
      </w:pPr>
    </w:p>
    <w:p w:rsidR="002B353B" w:rsidRPr="006B6214" w:rsidRDefault="002B353B" w:rsidP="006B6214">
      <w:pPr>
        <w:pStyle w:val="2"/>
        <w:rPr>
          <w:szCs w:val="21"/>
        </w:rPr>
      </w:pPr>
      <w:bookmarkStart w:id="10" w:name="_Toc534722423"/>
      <w:r w:rsidRPr="00B45A23">
        <w:lastRenderedPageBreak/>
        <w:t>3.</w:t>
      </w:r>
      <w:r w:rsidR="00533B3C">
        <w:rPr>
          <w:rFonts w:hint="eastAsia"/>
        </w:rPr>
        <w:t>3</w:t>
      </w:r>
      <w:r w:rsidRPr="00B45A23">
        <w:rPr>
          <w:rFonts w:hAnsiTheme="minorEastAsia"/>
        </w:rPr>
        <w:t>建设内容</w:t>
      </w:r>
      <w:bookmarkEnd w:id="10"/>
    </w:p>
    <w:p w:rsidR="00F378A5" w:rsidRDefault="00F378A5" w:rsidP="00F378A5">
      <w:pPr>
        <w:ind w:firstLine="480"/>
      </w:pPr>
      <w:r>
        <w:rPr>
          <w:rFonts w:hint="eastAsia"/>
        </w:rPr>
        <w:t>本项目</w:t>
      </w:r>
      <w:r w:rsidR="00E86E95" w:rsidRPr="009D6DD5">
        <w:t>年</w:t>
      </w:r>
      <w:r w:rsidR="00E86E95">
        <w:rPr>
          <w:rFonts w:hint="eastAsia"/>
        </w:rPr>
        <w:t>存栏</w:t>
      </w:r>
      <w:r w:rsidR="00E86E95">
        <w:rPr>
          <w:rFonts w:hint="eastAsia"/>
        </w:rPr>
        <w:t>1200</w:t>
      </w:r>
      <w:r w:rsidR="00E86E95">
        <w:rPr>
          <w:rFonts w:hint="eastAsia"/>
        </w:rPr>
        <w:t>头猪，年出栏</w:t>
      </w:r>
      <w:r w:rsidR="00E86E95">
        <w:rPr>
          <w:rFonts w:hint="eastAsia"/>
        </w:rPr>
        <w:t>2500</w:t>
      </w:r>
      <w:r w:rsidR="00E86E95">
        <w:rPr>
          <w:rFonts w:hint="eastAsia"/>
        </w:rPr>
        <w:t>头猪；种植名贵树木、柚果</w:t>
      </w:r>
      <w:r w:rsidR="00E86E95">
        <w:rPr>
          <w:rFonts w:hint="eastAsia"/>
        </w:rPr>
        <w:t>84000m</w:t>
      </w:r>
      <w:r w:rsidR="00E86E95" w:rsidRPr="003B133A">
        <w:rPr>
          <w:rFonts w:hint="eastAsia"/>
          <w:vertAlign w:val="superscript"/>
        </w:rPr>
        <w:t>2</w:t>
      </w:r>
      <w:r w:rsidR="00E86E95">
        <w:rPr>
          <w:rFonts w:hint="eastAsia"/>
        </w:rPr>
        <w:t>；年加工饲料</w:t>
      </w:r>
      <w:r w:rsidR="00E86E95">
        <w:rPr>
          <w:rFonts w:hint="eastAsia"/>
        </w:rPr>
        <w:t>1520</w:t>
      </w:r>
      <w:r w:rsidR="00E86E95">
        <w:rPr>
          <w:rFonts w:hint="eastAsia"/>
        </w:rPr>
        <w:t>吨</w:t>
      </w:r>
      <w:r w:rsidRPr="00335313">
        <w:rPr>
          <w:rFonts w:hint="eastAsia"/>
        </w:rPr>
        <w:t>。</w:t>
      </w:r>
      <w:r w:rsidR="00BC73E0" w:rsidRPr="00335313">
        <w:rPr>
          <w:rFonts w:hint="eastAsia"/>
        </w:rPr>
        <w:t>主要设备详见表</w:t>
      </w:r>
      <w:r w:rsidR="00BC73E0" w:rsidRPr="00335313">
        <w:rPr>
          <w:rFonts w:hint="eastAsia"/>
        </w:rPr>
        <w:t>3.</w:t>
      </w:r>
      <w:r w:rsidR="00533B3C">
        <w:rPr>
          <w:rFonts w:hint="eastAsia"/>
        </w:rPr>
        <w:t>3</w:t>
      </w:r>
      <w:r w:rsidR="00BC73E0" w:rsidRPr="00335313">
        <w:rPr>
          <w:rFonts w:hint="eastAsia"/>
        </w:rPr>
        <w:t>-1</w:t>
      </w:r>
    </w:p>
    <w:p w:rsidR="00BC73E0" w:rsidRPr="00BC73E0" w:rsidRDefault="00BC73E0" w:rsidP="00533B3C">
      <w:pPr>
        <w:ind w:firstLineChars="0" w:firstLine="0"/>
        <w:jc w:val="center"/>
        <w:rPr>
          <w:b/>
        </w:rPr>
      </w:pPr>
      <w:r w:rsidRPr="00BC73E0">
        <w:rPr>
          <w:rFonts w:hint="eastAsia"/>
          <w:b/>
        </w:rPr>
        <w:t>表</w:t>
      </w:r>
      <w:r w:rsidRPr="00BC73E0">
        <w:rPr>
          <w:rFonts w:hint="eastAsia"/>
          <w:b/>
        </w:rPr>
        <w:t>3.</w:t>
      </w:r>
      <w:r w:rsidR="00533B3C">
        <w:rPr>
          <w:rFonts w:hint="eastAsia"/>
          <w:b/>
        </w:rPr>
        <w:t>3</w:t>
      </w:r>
      <w:r w:rsidRPr="00BC73E0">
        <w:rPr>
          <w:rFonts w:hint="eastAsia"/>
          <w:b/>
        </w:rPr>
        <w:t>-1</w:t>
      </w:r>
      <w:r w:rsidRPr="00BC73E0">
        <w:rPr>
          <w:rFonts w:hint="eastAsia"/>
          <w:b/>
        </w:rPr>
        <w:t>主要设备情况表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1"/>
        <w:gridCol w:w="2399"/>
        <w:gridCol w:w="1559"/>
        <w:gridCol w:w="1559"/>
        <w:gridCol w:w="2120"/>
      </w:tblGrid>
      <w:tr w:rsidR="00BC73E0" w:rsidRPr="00BC73E0" w:rsidTr="00BC73E0">
        <w:trPr>
          <w:trHeight w:val="227"/>
          <w:jc w:val="center"/>
        </w:trPr>
        <w:tc>
          <w:tcPr>
            <w:tcW w:w="771" w:type="dxa"/>
            <w:vAlign w:val="center"/>
          </w:tcPr>
          <w:p w:rsidR="00BC73E0" w:rsidRPr="00BC73E0" w:rsidRDefault="00BC73E0" w:rsidP="00BC73E0">
            <w:pPr>
              <w:spacing w:line="240" w:lineRule="auto"/>
              <w:ind w:firstLineChars="0" w:firstLine="0"/>
              <w:jc w:val="center"/>
              <w:rPr>
                <w:rFonts w:cs="Times New Roman"/>
                <w:sz w:val="21"/>
                <w:szCs w:val="21"/>
              </w:rPr>
            </w:pPr>
            <w:r w:rsidRPr="00BC73E0">
              <w:rPr>
                <w:rFonts w:cs="Times New Roman"/>
                <w:sz w:val="21"/>
                <w:szCs w:val="21"/>
              </w:rPr>
              <w:t>序号</w:t>
            </w:r>
          </w:p>
        </w:tc>
        <w:tc>
          <w:tcPr>
            <w:tcW w:w="2399" w:type="dxa"/>
            <w:vAlign w:val="center"/>
          </w:tcPr>
          <w:p w:rsidR="00BC73E0" w:rsidRPr="00BC73E0" w:rsidRDefault="00BC73E0" w:rsidP="00BC73E0">
            <w:pPr>
              <w:spacing w:line="240" w:lineRule="auto"/>
              <w:ind w:firstLineChars="0" w:firstLine="0"/>
              <w:jc w:val="center"/>
              <w:rPr>
                <w:rFonts w:cs="Times New Roman"/>
                <w:sz w:val="21"/>
                <w:szCs w:val="21"/>
              </w:rPr>
            </w:pPr>
            <w:r w:rsidRPr="00BC73E0">
              <w:rPr>
                <w:rFonts w:cs="Times New Roman"/>
                <w:sz w:val="21"/>
                <w:szCs w:val="21"/>
              </w:rPr>
              <w:t>设备名称</w:t>
            </w:r>
          </w:p>
        </w:tc>
        <w:tc>
          <w:tcPr>
            <w:tcW w:w="1559" w:type="dxa"/>
            <w:tcBorders>
              <w:right w:val="single" w:sz="4" w:space="0" w:color="auto"/>
            </w:tcBorders>
            <w:vAlign w:val="center"/>
          </w:tcPr>
          <w:p w:rsidR="00BC73E0" w:rsidRPr="00BC73E0" w:rsidRDefault="00BC73E0" w:rsidP="00445D37">
            <w:pPr>
              <w:spacing w:line="240" w:lineRule="auto"/>
              <w:ind w:firstLineChars="0" w:firstLine="0"/>
              <w:jc w:val="center"/>
              <w:rPr>
                <w:rFonts w:cs="Times New Roman"/>
                <w:sz w:val="21"/>
                <w:szCs w:val="21"/>
              </w:rPr>
            </w:pPr>
            <w:r>
              <w:rPr>
                <w:rFonts w:cs="Times New Roman" w:hint="eastAsia"/>
                <w:sz w:val="21"/>
                <w:szCs w:val="21"/>
              </w:rPr>
              <w:t>环评</w:t>
            </w:r>
            <w:r w:rsidRPr="00BC73E0">
              <w:rPr>
                <w:rFonts w:cs="Times New Roman"/>
                <w:sz w:val="21"/>
                <w:szCs w:val="21"/>
              </w:rPr>
              <w:t>数量</w:t>
            </w:r>
            <w:r w:rsidR="00A73989">
              <w:rPr>
                <w:rFonts w:cs="Times New Roman" w:hint="eastAsia"/>
                <w:sz w:val="21"/>
                <w:szCs w:val="21"/>
              </w:rPr>
              <w:t>（</w:t>
            </w:r>
            <w:r w:rsidR="00445D37">
              <w:rPr>
                <w:rFonts w:cs="Times New Roman" w:hint="eastAsia"/>
                <w:sz w:val="21"/>
                <w:szCs w:val="21"/>
              </w:rPr>
              <w:t>套</w:t>
            </w:r>
            <w:r w:rsidR="00A73989">
              <w:rPr>
                <w:rFonts w:cs="Times New Roman" w:hint="eastAsia"/>
                <w:sz w:val="21"/>
                <w:szCs w:val="21"/>
              </w:rPr>
              <w:t>）</w:t>
            </w:r>
          </w:p>
        </w:tc>
        <w:tc>
          <w:tcPr>
            <w:tcW w:w="1559" w:type="dxa"/>
            <w:tcBorders>
              <w:left w:val="single" w:sz="4" w:space="0" w:color="auto"/>
            </w:tcBorders>
            <w:vAlign w:val="center"/>
          </w:tcPr>
          <w:p w:rsidR="00BC73E0" w:rsidRPr="00BC73E0" w:rsidRDefault="00BC73E0" w:rsidP="00F736A0">
            <w:pPr>
              <w:spacing w:line="240" w:lineRule="auto"/>
              <w:ind w:firstLineChars="0" w:firstLine="0"/>
              <w:jc w:val="center"/>
              <w:rPr>
                <w:rFonts w:cs="Times New Roman"/>
                <w:sz w:val="21"/>
                <w:szCs w:val="21"/>
              </w:rPr>
            </w:pPr>
            <w:r>
              <w:rPr>
                <w:rFonts w:cs="Times New Roman" w:hint="eastAsia"/>
                <w:sz w:val="21"/>
                <w:szCs w:val="21"/>
              </w:rPr>
              <w:t>实际数量</w:t>
            </w:r>
            <w:r w:rsidR="00A73989">
              <w:rPr>
                <w:rFonts w:cs="Times New Roman" w:hint="eastAsia"/>
                <w:sz w:val="21"/>
                <w:szCs w:val="21"/>
              </w:rPr>
              <w:t>（</w:t>
            </w:r>
            <w:r w:rsidR="00F736A0">
              <w:rPr>
                <w:rFonts w:cs="Times New Roman" w:hint="eastAsia"/>
                <w:sz w:val="21"/>
                <w:szCs w:val="21"/>
              </w:rPr>
              <w:t>套</w:t>
            </w:r>
            <w:r w:rsidR="00A73989">
              <w:rPr>
                <w:rFonts w:cs="Times New Roman" w:hint="eastAsia"/>
                <w:sz w:val="21"/>
                <w:szCs w:val="21"/>
              </w:rPr>
              <w:t>）</w:t>
            </w:r>
          </w:p>
        </w:tc>
        <w:tc>
          <w:tcPr>
            <w:tcW w:w="2120" w:type="dxa"/>
            <w:tcBorders>
              <w:left w:val="single" w:sz="4" w:space="0" w:color="auto"/>
            </w:tcBorders>
          </w:tcPr>
          <w:p w:rsidR="00BC73E0" w:rsidRPr="00BC73E0" w:rsidRDefault="00BC73E0" w:rsidP="00BC73E0">
            <w:pPr>
              <w:spacing w:line="240" w:lineRule="auto"/>
              <w:ind w:firstLineChars="0" w:firstLine="0"/>
              <w:jc w:val="center"/>
              <w:rPr>
                <w:rFonts w:cs="Times New Roman"/>
                <w:sz w:val="21"/>
                <w:szCs w:val="21"/>
              </w:rPr>
            </w:pPr>
            <w:r w:rsidRPr="00BC73E0">
              <w:rPr>
                <w:rFonts w:cs="Times New Roman"/>
                <w:sz w:val="21"/>
                <w:szCs w:val="21"/>
              </w:rPr>
              <w:t>备注</w:t>
            </w:r>
          </w:p>
        </w:tc>
      </w:tr>
      <w:tr w:rsidR="00A73989" w:rsidRPr="00BC73E0" w:rsidTr="00533B3C">
        <w:trPr>
          <w:trHeight w:val="337"/>
          <w:jc w:val="center"/>
        </w:trPr>
        <w:tc>
          <w:tcPr>
            <w:tcW w:w="771" w:type="dxa"/>
            <w:vAlign w:val="center"/>
          </w:tcPr>
          <w:p w:rsidR="00A73989" w:rsidRPr="00BC73E0" w:rsidRDefault="00A73989" w:rsidP="00BC73E0">
            <w:pPr>
              <w:spacing w:line="240" w:lineRule="auto"/>
              <w:ind w:firstLineChars="0" w:firstLine="0"/>
              <w:jc w:val="center"/>
              <w:rPr>
                <w:rFonts w:cs="Times New Roman"/>
                <w:sz w:val="21"/>
                <w:szCs w:val="21"/>
              </w:rPr>
            </w:pPr>
            <w:r w:rsidRPr="00BC73E0">
              <w:rPr>
                <w:rFonts w:cs="Times New Roman"/>
                <w:sz w:val="21"/>
                <w:szCs w:val="21"/>
              </w:rPr>
              <w:t>1</w:t>
            </w:r>
          </w:p>
        </w:tc>
        <w:tc>
          <w:tcPr>
            <w:tcW w:w="2399" w:type="dxa"/>
          </w:tcPr>
          <w:p w:rsidR="00A73989" w:rsidRDefault="00445D37" w:rsidP="00A73989">
            <w:pPr>
              <w:ind w:firstLineChars="0" w:firstLine="0"/>
              <w:jc w:val="center"/>
              <w:rPr>
                <w:rFonts w:ascii="宋体" w:eastAsia="宋体" w:hAnsi="宋体" w:cs="宋体"/>
                <w:color w:val="000000"/>
                <w:sz w:val="21"/>
                <w:szCs w:val="21"/>
              </w:rPr>
            </w:pPr>
            <w:r>
              <w:rPr>
                <w:rFonts w:hint="eastAsia"/>
                <w:color w:val="000000"/>
                <w:sz w:val="21"/>
                <w:szCs w:val="21"/>
              </w:rPr>
              <w:t>自动浇灌系统</w:t>
            </w:r>
          </w:p>
        </w:tc>
        <w:tc>
          <w:tcPr>
            <w:tcW w:w="1559" w:type="dxa"/>
            <w:tcBorders>
              <w:right w:val="single" w:sz="4" w:space="0" w:color="auto"/>
            </w:tcBorders>
          </w:tcPr>
          <w:p w:rsidR="00A73989" w:rsidRDefault="00445D37" w:rsidP="00A73989">
            <w:pPr>
              <w:ind w:firstLineChars="0" w:firstLine="0"/>
              <w:jc w:val="center"/>
              <w:rPr>
                <w:rFonts w:ascii="宋体" w:eastAsia="宋体" w:hAnsi="宋体" w:cs="宋体"/>
                <w:color w:val="000000"/>
                <w:sz w:val="21"/>
                <w:szCs w:val="21"/>
              </w:rPr>
            </w:pPr>
            <w:r>
              <w:rPr>
                <w:rFonts w:hint="eastAsia"/>
                <w:color w:val="000000"/>
                <w:sz w:val="21"/>
                <w:szCs w:val="21"/>
              </w:rPr>
              <w:t>5</w:t>
            </w:r>
          </w:p>
        </w:tc>
        <w:tc>
          <w:tcPr>
            <w:tcW w:w="1559" w:type="dxa"/>
            <w:tcBorders>
              <w:left w:val="single" w:sz="4" w:space="0" w:color="auto"/>
            </w:tcBorders>
            <w:vAlign w:val="center"/>
          </w:tcPr>
          <w:p w:rsidR="00A73989" w:rsidRPr="00BC73E0" w:rsidRDefault="00F736A0" w:rsidP="00BC73E0">
            <w:pPr>
              <w:spacing w:line="240" w:lineRule="auto"/>
              <w:ind w:firstLineChars="0" w:firstLine="0"/>
              <w:jc w:val="center"/>
              <w:rPr>
                <w:rFonts w:cs="Times New Roman"/>
                <w:sz w:val="21"/>
                <w:szCs w:val="21"/>
              </w:rPr>
            </w:pPr>
            <w:r>
              <w:rPr>
                <w:rFonts w:cs="Times New Roman" w:hint="eastAsia"/>
                <w:sz w:val="21"/>
                <w:szCs w:val="21"/>
              </w:rPr>
              <w:t>5</w:t>
            </w:r>
          </w:p>
        </w:tc>
        <w:tc>
          <w:tcPr>
            <w:tcW w:w="2120" w:type="dxa"/>
            <w:tcBorders>
              <w:left w:val="single" w:sz="4" w:space="0" w:color="auto"/>
            </w:tcBorders>
            <w:vAlign w:val="center"/>
          </w:tcPr>
          <w:p w:rsidR="00A73989" w:rsidRPr="00BC73E0" w:rsidRDefault="00533B3C" w:rsidP="00533B3C">
            <w:pPr>
              <w:spacing w:line="240" w:lineRule="auto"/>
              <w:ind w:firstLineChars="0" w:firstLine="0"/>
              <w:jc w:val="center"/>
              <w:rPr>
                <w:rFonts w:eastAsia="宋体" w:cs="Times New Roman"/>
                <w:sz w:val="21"/>
                <w:szCs w:val="21"/>
              </w:rPr>
            </w:pPr>
            <w:r>
              <w:rPr>
                <w:rFonts w:eastAsia="宋体" w:cs="Times New Roman" w:hint="eastAsia"/>
                <w:sz w:val="21"/>
                <w:szCs w:val="21"/>
              </w:rPr>
              <w:t>与环评一样</w:t>
            </w:r>
          </w:p>
        </w:tc>
      </w:tr>
      <w:tr w:rsidR="00A73989" w:rsidRPr="00BC73E0" w:rsidTr="00533B3C">
        <w:trPr>
          <w:trHeight w:val="227"/>
          <w:jc w:val="center"/>
        </w:trPr>
        <w:tc>
          <w:tcPr>
            <w:tcW w:w="771" w:type="dxa"/>
            <w:vAlign w:val="center"/>
          </w:tcPr>
          <w:p w:rsidR="00A73989" w:rsidRPr="00BC73E0" w:rsidRDefault="00A73989" w:rsidP="00BC73E0">
            <w:pPr>
              <w:spacing w:line="240" w:lineRule="auto"/>
              <w:ind w:firstLineChars="0" w:firstLine="0"/>
              <w:jc w:val="center"/>
              <w:rPr>
                <w:rFonts w:cs="Times New Roman"/>
                <w:sz w:val="21"/>
                <w:szCs w:val="21"/>
              </w:rPr>
            </w:pPr>
            <w:r w:rsidRPr="00BC73E0">
              <w:rPr>
                <w:rFonts w:cs="Times New Roman"/>
                <w:sz w:val="21"/>
                <w:szCs w:val="21"/>
              </w:rPr>
              <w:t>2</w:t>
            </w:r>
          </w:p>
        </w:tc>
        <w:tc>
          <w:tcPr>
            <w:tcW w:w="2399" w:type="dxa"/>
          </w:tcPr>
          <w:p w:rsidR="00A73989" w:rsidRDefault="00445D37" w:rsidP="00A73989">
            <w:pPr>
              <w:ind w:firstLineChars="0" w:firstLine="0"/>
              <w:jc w:val="center"/>
              <w:rPr>
                <w:rFonts w:ascii="宋体" w:eastAsia="宋体" w:hAnsi="宋体" w:cs="宋体"/>
                <w:color w:val="000000"/>
                <w:sz w:val="21"/>
                <w:szCs w:val="21"/>
              </w:rPr>
            </w:pPr>
            <w:r>
              <w:rPr>
                <w:rFonts w:hint="eastAsia"/>
                <w:color w:val="000000"/>
                <w:sz w:val="21"/>
                <w:szCs w:val="21"/>
              </w:rPr>
              <w:t>饲料加工设备</w:t>
            </w:r>
          </w:p>
        </w:tc>
        <w:tc>
          <w:tcPr>
            <w:tcW w:w="1559" w:type="dxa"/>
            <w:tcBorders>
              <w:right w:val="single" w:sz="4" w:space="0" w:color="auto"/>
            </w:tcBorders>
          </w:tcPr>
          <w:p w:rsidR="00A73989" w:rsidRDefault="00445D37" w:rsidP="00A73989">
            <w:pPr>
              <w:ind w:firstLineChars="0" w:firstLine="0"/>
              <w:jc w:val="center"/>
              <w:rPr>
                <w:rFonts w:ascii="宋体" w:eastAsia="宋体" w:hAnsi="宋体" w:cs="宋体"/>
                <w:color w:val="000000"/>
                <w:sz w:val="21"/>
                <w:szCs w:val="21"/>
              </w:rPr>
            </w:pPr>
            <w:r>
              <w:rPr>
                <w:rFonts w:hint="eastAsia"/>
                <w:color w:val="000000"/>
                <w:sz w:val="21"/>
                <w:szCs w:val="21"/>
              </w:rPr>
              <w:t>1</w:t>
            </w:r>
          </w:p>
        </w:tc>
        <w:tc>
          <w:tcPr>
            <w:tcW w:w="1559" w:type="dxa"/>
            <w:tcBorders>
              <w:left w:val="single" w:sz="4" w:space="0" w:color="auto"/>
            </w:tcBorders>
            <w:vAlign w:val="center"/>
          </w:tcPr>
          <w:p w:rsidR="00A73989" w:rsidRPr="00BC73E0" w:rsidRDefault="00F736A0" w:rsidP="00BC73E0">
            <w:pPr>
              <w:spacing w:line="240" w:lineRule="auto"/>
              <w:ind w:firstLineChars="0" w:firstLine="0"/>
              <w:jc w:val="center"/>
              <w:rPr>
                <w:rFonts w:cs="Times New Roman"/>
                <w:sz w:val="21"/>
                <w:szCs w:val="21"/>
              </w:rPr>
            </w:pPr>
            <w:r>
              <w:rPr>
                <w:rFonts w:cs="Times New Roman" w:hint="eastAsia"/>
                <w:sz w:val="21"/>
                <w:szCs w:val="21"/>
              </w:rPr>
              <w:t>1</w:t>
            </w:r>
          </w:p>
        </w:tc>
        <w:tc>
          <w:tcPr>
            <w:tcW w:w="2120" w:type="dxa"/>
            <w:tcBorders>
              <w:left w:val="single" w:sz="4" w:space="0" w:color="auto"/>
            </w:tcBorders>
            <w:vAlign w:val="center"/>
          </w:tcPr>
          <w:p w:rsidR="00A73989" w:rsidRPr="00BC73E0" w:rsidRDefault="00533B3C" w:rsidP="00533B3C">
            <w:pPr>
              <w:spacing w:line="240" w:lineRule="auto"/>
              <w:ind w:firstLineChars="0" w:firstLine="0"/>
              <w:jc w:val="center"/>
              <w:rPr>
                <w:rFonts w:cs="Times New Roman"/>
                <w:sz w:val="21"/>
                <w:szCs w:val="21"/>
              </w:rPr>
            </w:pPr>
            <w:r>
              <w:rPr>
                <w:rFonts w:eastAsia="宋体" w:cs="Times New Roman" w:hint="eastAsia"/>
                <w:sz w:val="21"/>
                <w:szCs w:val="21"/>
              </w:rPr>
              <w:t>与环评一样</w:t>
            </w:r>
          </w:p>
        </w:tc>
      </w:tr>
    </w:tbl>
    <w:p w:rsidR="002B353B" w:rsidRPr="006B6214" w:rsidRDefault="002B353B" w:rsidP="006B6214">
      <w:pPr>
        <w:pStyle w:val="2"/>
        <w:rPr>
          <w:szCs w:val="21"/>
        </w:rPr>
      </w:pPr>
      <w:bookmarkStart w:id="11" w:name="_Toc534722424"/>
      <w:r w:rsidRPr="00B45A23">
        <w:t>3.</w:t>
      </w:r>
      <w:r w:rsidR="00533B3C">
        <w:rPr>
          <w:rFonts w:hint="eastAsia"/>
        </w:rPr>
        <w:t>4</w:t>
      </w:r>
      <w:r w:rsidRPr="00B45A23">
        <w:t>主要原辅材料及</w:t>
      </w:r>
      <w:r w:rsidR="000723CA">
        <w:rPr>
          <w:rFonts w:hint="eastAsia"/>
        </w:rPr>
        <w:t>能耗</w:t>
      </w:r>
      <w:bookmarkEnd w:id="11"/>
    </w:p>
    <w:p w:rsidR="00BC73E0" w:rsidRPr="00220735" w:rsidRDefault="00BC73E0" w:rsidP="00BC73E0">
      <w:pPr>
        <w:ind w:firstLine="480"/>
        <w:rPr>
          <w:highlight w:val="yellow"/>
        </w:rPr>
      </w:pPr>
      <w:r w:rsidRPr="000723CA">
        <w:rPr>
          <w:rFonts w:hint="eastAsia"/>
        </w:rPr>
        <w:t>本项目主要原辅材料消耗情况见表</w:t>
      </w:r>
      <w:r w:rsidRPr="000723CA">
        <w:rPr>
          <w:rFonts w:hint="eastAsia"/>
        </w:rPr>
        <w:t>3.</w:t>
      </w:r>
      <w:r w:rsidR="00533B3C">
        <w:rPr>
          <w:rFonts w:hint="eastAsia"/>
        </w:rPr>
        <w:t>4</w:t>
      </w:r>
      <w:r w:rsidRPr="000723CA">
        <w:rPr>
          <w:rFonts w:hint="eastAsia"/>
        </w:rPr>
        <w:t>-1</w:t>
      </w:r>
      <w:r w:rsidRPr="000723CA">
        <w:rPr>
          <w:rFonts w:hint="eastAsia"/>
        </w:rPr>
        <w:t>。</w:t>
      </w:r>
      <w:r w:rsidR="000723CA">
        <w:rPr>
          <w:rFonts w:hint="eastAsia"/>
        </w:rPr>
        <w:t>项目主要原材料为</w:t>
      </w:r>
      <w:r w:rsidR="00445D37">
        <w:rPr>
          <w:rFonts w:hint="eastAsia"/>
        </w:rPr>
        <w:t>饲料加工原料</w:t>
      </w:r>
      <w:r w:rsidR="000723CA">
        <w:rPr>
          <w:rFonts w:hint="eastAsia"/>
        </w:rPr>
        <w:t>，年用电量</w:t>
      </w:r>
      <w:r w:rsidR="00445D37">
        <w:rPr>
          <w:rFonts w:hint="eastAsia"/>
        </w:rPr>
        <w:t>8300</w:t>
      </w:r>
      <w:r w:rsidR="000723CA">
        <w:rPr>
          <w:rFonts w:hint="eastAsia"/>
        </w:rPr>
        <w:t>kW</w:t>
      </w:r>
      <w:r w:rsidR="000723CA" w:rsidRPr="00613E0C">
        <w:rPr>
          <w:szCs w:val="21"/>
        </w:rPr>
        <w:t>·</w:t>
      </w:r>
      <w:r w:rsidR="000723CA">
        <w:rPr>
          <w:rFonts w:hint="eastAsia"/>
        </w:rPr>
        <w:t>h</w:t>
      </w:r>
      <w:r w:rsidR="000723CA">
        <w:rPr>
          <w:rFonts w:hint="eastAsia"/>
        </w:rPr>
        <w:t>，年用水量为</w:t>
      </w:r>
      <w:r w:rsidR="00445D37">
        <w:rPr>
          <w:rFonts w:hint="eastAsia"/>
        </w:rPr>
        <w:t>252</w:t>
      </w:r>
      <w:r w:rsidR="000723CA">
        <w:rPr>
          <w:rFonts w:hint="eastAsia"/>
        </w:rPr>
        <w:t>t/a</w:t>
      </w:r>
      <w:r w:rsidR="000723CA">
        <w:rPr>
          <w:rFonts w:hint="eastAsia"/>
        </w:rPr>
        <w:t>。</w:t>
      </w:r>
    </w:p>
    <w:p w:rsidR="00BC73E0" w:rsidRPr="00A73989" w:rsidRDefault="00BC73E0" w:rsidP="00533B3C">
      <w:pPr>
        <w:ind w:firstLineChars="0" w:firstLine="0"/>
        <w:jc w:val="center"/>
        <w:rPr>
          <w:b/>
        </w:rPr>
      </w:pPr>
      <w:r w:rsidRPr="00A73989">
        <w:rPr>
          <w:rFonts w:hint="eastAsia"/>
          <w:b/>
        </w:rPr>
        <w:t>表</w:t>
      </w:r>
      <w:r w:rsidRPr="00A73989">
        <w:rPr>
          <w:rFonts w:hint="eastAsia"/>
          <w:b/>
        </w:rPr>
        <w:t>3.</w:t>
      </w:r>
      <w:r w:rsidR="00533B3C">
        <w:rPr>
          <w:rFonts w:hint="eastAsia"/>
          <w:b/>
        </w:rPr>
        <w:t>4</w:t>
      </w:r>
      <w:r w:rsidRPr="00A73989">
        <w:rPr>
          <w:rFonts w:hint="eastAsia"/>
          <w:b/>
        </w:rPr>
        <w:t xml:space="preserve">-1 </w:t>
      </w:r>
      <w:r w:rsidRPr="00A73989">
        <w:rPr>
          <w:rFonts w:hint="eastAsia"/>
          <w:b/>
        </w:rPr>
        <w:t>主要原辅材料消耗情况表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5"/>
        <w:gridCol w:w="2025"/>
        <w:gridCol w:w="1785"/>
      </w:tblGrid>
      <w:tr w:rsidR="00E777F8" w:rsidRPr="00A73989" w:rsidTr="005A21FB">
        <w:trPr>
          <w:trHeight w:val="340"/>
          <w:jc w:val="center"/>
        </w:trPr>
        <w:tc>
          <w:tcPr>
            <w:tcW w:w="875" w:type="dxa"/>
            <w:vAlign w:val="center"/>
          </w:tcPr>
          <w:p w:rsidR="00E777F8" w:rsidRPr="00A73989" w:rsidRDefault="00E777F8" w:rsidP="00BC73E0">
            <w:pPr>
              <w:spacing w:line="240" w:lineRule="auto"/>
              <w:ind w:firstLineChars="0" w:firstLine="0"/>
              <w:jc w:val="center"/>
              <w:rPr>
                <w:rFonts w:cs="Times New Roman"/>
                <w:sz w:val="21"/>
                <w:szCs w:val="21"/>
              </w:rPr>
            </w:pPr>
            <w:r w:rsidRPr="00A73989">
              <w:rPr>
                <w:rFonts w:cs="Times New Roman"/>
                <w:sz w:val="21"/>
                <w:szCs w:val="21"/>
              </w:rPr>
              <w:t>序号</w:t>
            </w:r>
          </w:p>
        </w:tc>
        <w:tc>
          <w:tcPr>
            <w:tcW w:w="2025" w:type="dxa"/>
            <w:vAlign w:val="center"/>
          </w:tcPr>
          <w:p w:rsidR="00E777F8" w:rsidRPr="00A73989" w:rsidRDefault="00E777F8" w:rsidP="00BC73E0">
            <w:pPr>
              <w:spacing w:line="240" w:lineRule="auto"/>
              <w:ind w:firstLineChars="0" w:firstLine="0"/>
              <w:jc w:val="center"/>
              <w:rPr>
                <w:rFonts w:cs="Times New Roman"/>
                <w:sz w:val="21"/>
                <w:szCs w:val="21"/>
              </w:rPr>
            </w:pPr>
            <w:r w:rsidRPr="00A73989">
              <w:rPr>
                <w:rFonts w:cs="Times New Roman"/>
                <w:sz w:val="21"/>
                <w:szCs w:val="21"/>
              </w:rPr>
              <w:t>原料名称</w:t>
            </w:r>
          </w:p>
        </w:tc>
        <w:tc>
          <w:tcPr>
            <w:tcW w:w="1785" w:type="dxa"/>
            <w:vAlign w:val="center"/>
          </w:tcPr>
          <w:p w:rsidR="00E777F8" w:rsidRPr="00A73989" w:rsidRDefault="00E777F8" w:rsidP="00E777F8">
            <w:pPr>
              <w:spacing w:line="240" w:lineRule="auto"/>
              <w:ind w:firstLineChars="0" w:firstLine="0"/>
              <w:jc w:val="center"/>
              <w:rPr>
                <w:rFonts w:cs="Times New Roman"/>
                <w:sz w:val="21"/>
                <w:szCs w:val="21"/>
              </w:rPr>
            </w:pPr>
            <w:r w:rsidRPr="00A73989">
              <w:rPr>
                <w:rFonts w:eastAsia="宋体" w:hAnsi="宋体" w:cs="Times New Roman" w:hint="eastAsia"/>
                <w:sz w:val="21"/>
                <w:szCs w:val="21"/>
              </w:rPr>
              <w:t>消耗</w:t>
            </w:r>
            <w:r>
              <w:rPr>
                <w:rFonts w:eastAsia="宋体" w:hAnsi="宋体" w:cs="Times New Roman" w:hint="eastAsia"/>
                <w:sz w:val="21"/>
                <w:szCs w:val="21"/>
              </w:rPr>
              <w:t>情况</w:t>
            </w:r>
          </w:p>
        </w:tc>
      </w:tr>
      <w:tr w:rsidR="00E777F8" w:rsidRPr="00A73989" w:rsidTr="005A21FB">
        <w:trPr>
          <w:trHeight w:val="340"/>
          <w:jc w:val="center"/>
        </w:trPr>
        <w:tc>
          <w:tcPr>
            <w:tcW w:w="875" w:type="dxa"/>
            <w:vAlign w:val="center"/>
          </w:tcPr>
          <w:p w:rsidR="00E777F8" w:rsidRPr="00A73989" w:rsidRDefault="00E777F8" w:rsidP="00BC73E0">
            <w:pPr>
              <w:spacing w:line="240" w:lineRule="auto"/>
              <w:ind w:firstLineChars="0" w:firstLine="0"/>
              <w:jc w:val="center"/>
              <w:rPr>
                <w:rFonts w:cs="Times New Roman"/>
                <w:sz w:val="21"/>
                <w:szCs w:val="21"/>
              </w:rPr>
            </w:pPr>
            <w:r w:rsidRPr="00A73989">
              <w:rPr>
                <w:rFonts w:cs="Times New Roman"/>
                <w:sz w:val="21"/>
                <w:szCs w:val="21"/>
              </w:rPr>
              <w:t>1</w:t>
            </w:r>
          </w:p>
        </w:tc>
        <w:tc>
          <w:tcPr>
            <w:tcW w:w="2025" w:type="dxa"/>
            <w:vAlign w:val="center"/>
          </w:tcPr>
          <w:p w:rsidR="00E777F8" w:rsidRPr="00A73989" w:rsidRDefault="00E777F8" w:rsidP="00BC73E0">
            <w:pPr>
              <w:spacing w:line="240" w:lineRule="auto"/>
              <w:ind w:firstLineChars="0" w:firstLine="0"/>
              <w:jc w:val="center"/>
              <w:rPr>
                <w:rFonts w:eastAsia="宋体" w:cs="Times New Roman"/>
                <w:sz w:val="21"/>
                <w:szCs w:val="21"/>
              </w:rPr>
            </w:pPr>
            <w:r>
              <w:rPr>
                <w:rFonts w:eastAsia="宋体" w:hAnsi="宋体" w:cs="Times New Roman" w:hint="eastAsia"/>
                <w:sz w:val="21"/>
                <w:szCs w:val="21"/>
              </w:rPr>
              <w:t>豆粕</w:t>
            </w:r>
          </w:p>
        </w:tc>
        <w:tc>
          <w:tcPr>
            <w:tcW w:w="1785" w:type="dxa"/>
            <w:vAlign w:val="center"/>
          </w:tcPr>
          <w:p w:rsidR="00E777F8" w:rsidRPr="00A73989" w:rsidRDefault="00E777F8" w:rsidP="00A73989">
            <w:pPr>
              <w:spacing w:line="240" w:lineRule="auto"/>
              <w:ind w:firstLineChars="0" w:firstLine="0"/>
              <w:jc w:val="center"/>
              <w:rPr>
                <w:rFonts w:eastAsia="宋体" w:cs="Times New Roman"/>
                <w:sz w:val="21"/>
                <w:szCs w:val="21"/>
              </w:rPr>
            </w:pPr>
            <w:r>
              <w:rPr>
                <w:rFonts w:eastAsia="宋体" w:cs="Times New Roman" w:hint="eastAsia"/>
                <w:sz w:val="21"/>
                <w:szCs w:val="21"/>
              </w:rPr>
              <w:t>370t</w:t>
            </w:r>
            <w:r w:rsidRPr="00A73989">
              <w:rPr>
                <w:rFonts w:eastAsia="宋体" w:cs="Times New Roman"/>
                <w:sz w:val="21"/>
                <w:szCs w:val="21"/>
              </w:rPr>
              <w:t>/a</w:t>
            </w:r>
          </w:p>
        </w:tc>
      </w:tr>
      <w:tr w:rsidR="00E777F8" w:rsidRPr="00A73989" w:rsidTr="005A21FB">
        <w:trPr>
          <w:trHeight w:val="340"/>
          <w:jc w:val="center"/>
        </w:trPr>
        <w:tc>
          <w:tcPr>
            <w:tcW w:w="875" w:type="dxa"/>
            <w:vAlign w:val="center"/>
          </w:tcPr>
          <w:p w:rsidR="00E777F8" w:rsidRPr="00A73989" w:rsidRDefault="00E777F8" w:rsidP="00BC73E0">
            <w:pPr>
              <w:spacing w:line="240" w:lineRule="auto"/>
              <w:ind w:firstLineChars="0" w:firstLine="0"/>
              <w:jc w:val="center"/>
              <w:rPr>
                <w:rFonts w:cs="Times New Roman"/>
                <w:sz w:val="21"/>
                <w:szCs w:val="21"/>
              </w:rPr>
            </w:pPr>
            <w:r w:rsidRPr="00A73989">
              <w:rPr>
                <w:rFonts w:cs="Times New Roman"/>
                <w:sz w:val="21"/>
                <w:szCs w:val="21"/>
              </w:rPr>
              <w:t>2</w:t>
            </w:r>
          </w:p>
        </w:tc>
        <w:tc>
          <w:tcPr>
            <w:tcW w:w="2025" w:type="dxa"/>
            <w:vAlign w:val="center"/>
          </w:tcPr>
          <w:p w:rsidR="00E777F8" w:rsidRPr="00A73989" w:rsidRDefault="00E777F8" w:rsidP="00BC73E0">
            <w:pPr>
              <w:spacing w:line="240" w:lineRule="auto"/>
              <w:ind w:firstLineChars="0" w:firstLine="0"/>
              <w:jc w:val="center"/>
              <w:rPr>
                <w:rFonts w:cs="Times New Roman"/>
                <w:sz w:val="21"/>
                <w:szCs w:val="21"/>
              </w:rPr>
            </w:pPr>
            <w:r>
              <w:rPr>
                <w:rFonts w:hAnsi="宋体" w:cs="Times New Roman" w:hint="eastAsia"/>
                <w:sz w:val="21"/>
                <w:szCs w:val="21"/>
              </w:rPr>
              <w:t>玉米</w:t>
            </w:r>
          </w:p>
        </w:tc>
        <w:tc>
          <w:tcPr>
            <w:tcW w:w="1785" w:type="dxa"/>
            <w:vAlign w:val="center"/>
          </w:tcPr>
          <w:p w:rsidR="00E777F8" w:rsidRPr="00A73989" w:rsidRDefault="00E777F8" w:rsidP="00BC73E0">
            <w:pPr>
              <w:spacing w:line="240" w:lineRule="auto"/>
              <w:ind w:firstLineChars="0" w:firstLine="0"/>
              <w:jc w:val="center"/>
              <w:rPr>
                <w:rFonts w:eastAsia="宋体" w:cs="Times New Roman"/>
                <w:sz w:val="21"/>
                <w:szCs w:val="21"/>
              </w:rPr>
            </w:pPr>
            <w:r>
              <w:rPr>
                <w:rFonts w:eastAsia="宋体" w:cs="Times New Roman" w:hint="eastAsia"/>
                <w:sz w:val="21"/>
                <w:szCs w:val="21"/>
              </w:rPr>
              <w:t>875</w:t>
            </w:r>
            <w:r w:rsidRPr="00A73989">
              <w:rPr>
                <w:rFonts w:cs="Times New Roman"/>
                <w:sz w:val="21"/>
                <w:szCs w:val="21"/>
              </w:rPr>
              <w:t>t</w:t>
            </w:r>
            <w:r w:rsidRPr="00A73989">
              <w:rPr>
                <w:rFonts w:eastAsia="宋体" w:cs="Times New Roman"/>
                <w:sz w:val="21"/>
                <w:szCs w:val="21"/>
              </w:rPr>
              <w:t>/a</w:t>
            </w:r>
          </w:p>
        </w:tc>
      </w:tr>
      <w:tr w:rsidR="00E777F8" w:rsidRPr="00A73989" w:rsidTr="005A21FB">
        <w:trPr>
          <w:trHeight w:val="357"/>
          <w:jc w:val="center"/>
        </w:trPr>
        <w:tc>
          <w:tcPr>
            <w:tcW w:w="875" w:type="dxa"/>
            <w:vAlign w:val="center"/>
          </w:tcPr>
          <w:p w:rsidR="00E777F8" w:rsidRPr="00A73989" w:rsidRDefault="00E777F8" w:rsidP="00BC73E0">
            <w:pPr>
              <w:spacing w:line="240" w:lineRule="auto"/>
              <w:ind w:firstLineChars="0" w:firstLine="0"/>
              <w:jc w:val="center"/>
              <w:rPr>
                <w:rFonts w:cs="Times New Roman"/>
                <w:sz w:val="21"/>
                <w:szCs w:val="21"/>
              </w:rPr>
            </w:pPr>
            <w:r w:rsidRPr="00A73989">
              <w:rPr>
                <w:rFonts w:cs="Times New Roman"/>
                <w:sz w:val="21"/>
                <w:szCs w:val="21"/>
              </w:rPr>
              <w:t>3</w:t>
            </w:r>
          </w:p>
        </w:tc>
        <w:tc>
          <w:tcPr>
            <w:tcW w:w="2025" w:type="dxa"/>
            <w:vAlign w:val="center"/>
          </w:tcPr>
          <w:p w:rsidR="00E777F8" w:rsidRPr="00A73989" w:rsidRDefault="00E777F8" w:rsidP="00BC73E0">
            <w:pPr>
              <w:spacing w:line="240" w:lineRule="auto"/>
              <w:ind w:firstLineChars="0" w:firstLine="0"/>
              <w:jc w:val="center"/>
              <w:rPr>
                <w:rFonts w:cs="Times New Roman"/>
                <w:sz w:val="21"/>
                <w:szCs w:val="21"/>
              </w:rPr>
            </w:pPr>
            <w:r>
              <w:rPr>
                <w:rFonts w:hAnsi="宋体" w:cs="Times New Roman" w:hint="eastAsia"/>
                <w:sz w:val="21"/>
                <w:szCs w:val="21"/>
              </w:rPr>
              <w:t>小麦</w:t>
            </w:r>
          </w:p>
        </w:tc>
        <w:tc>
          <w:tcPr>
            <w:tcW w:w="1785" w:type="dxa"/>
            <w:vAlign w:val="center"/>
          </w:tcPr>
          <w:p w:rsidR="00E777F8" w:rsidRPr="00A73989" w:rsidRDefault="00E777F8" w:rsidP="00BC73E0">
            <w:pPr>
              <w:spacing w:line="240" w:lineRule="auto"/>
              <w:ind w:firstLineChars="0" w:firstLine="0"/>
              <w:jc w:val="center"/>
              <w:rPr>
                <w:rFonts w:eastAsia="宋体" w:cs="Times New Roman"/>
                <w:sz w:val="21"/>
                <w:szCs w:val="21"/>
              </w:rPr>
            </w:pPr>
            <w:r>
              <w:rPr>
                <w:rFonts w:eastAsia="宋体" w:cs="Times New Roman" w:hint="eastAsia"/>
                <w:sz w:val="21"/>
                <w:szCs w:val="21"/>
              </w:rPr>
              <w:t>275t</w:t>
            </w:r>
            <w:r w:rsidRPr="00A73989">
              <w:rPr>
                <w:rFonts w:eastAsia="宋体" w:cs="Times New Roman"/>
                <w:sz w:val="21"/>
                <w:szCs w:val="21"/>
              </w:rPr>
              <w:t>/a</w:t>
            </w:r>
          </w:p>
        </w:tc>
      </w:tr>
      <w:tr w:rsidR="00E777F8" w:rsidRPr="00A73989" w:rsidTr="005A21FB">
        <w:trPr>
          <w:trHeight w:val="340"/>
          <w:jc w:val="center"/>
        </w:trPr>
        <w:tc>
          <w:tcPr>
            <w:tcW w:w="875" w:type="dxa"/>
            <w:vAlign w:val="center"/>
          </w:tcPr>
          <w:p w:rsidR="00E777F8" w:rsidRPr="00A73989" w:rsidRDefault="00E777F8" w:rsidP="00BC73E0">
            <w:pPr>
              <w:spacing w:line="240" w:lineRule="auto"/>
              <w:ind w:firstLineChars="0" w:firstLine="0"/>
              <w:jc w:val="center"/>
              <w:rPr>
                <w:rFonts w:cs="Times New Roman"/>
                <w:sz w:val="21"/>
                <w:szCs w:val="21"/>
              </w:rPr>
            </w:pPr>
            <w:r w:rsidRPr="00A73989">
              <w:rPr>
                <w:rFonts w:cs="Times New Roman"/>
                <w:sz w:val="21"/>
                <w:szCs w:val="21"/>
              </w:rPr>
              <w:t>4</w:t>
            </w:r>
          </w:p>
        </w:tc>
        <w:tc>
          <w:tcPr>
            <w:tcW w:w="2025" w:type="dxa"/>
            <w:vAlign w:val="center"/>
          </w:tcPr>
          <w:p w:rsidR="00E777F8" w:rsidRPr="00A73989" w:rsidRDefault="00E777F8" w:rsidP="00BC73E0">
            <w:pPr>
              <w:spacing w:line="240" w:lineRule="auto"/>
              <w:ind w:firstLineChars="0" w:firstLine="0"/>
              <w:jc w:val="center"/>
              <w:rPr>
                <w:rFonts w:cs="Times New Roman"/>
                <w:sz w:val="21"/>
                <w:szCs w:val="21"/>
              </w:rPr>
            </w:pPr>
            <w:r>
              <w:rPr>
                <w:rFonts w:hAnsi="宋体" w:cs="Times New Roman" w:hint="eastAsia"/>
                <w:sz w:val="21"/>
                <w:szCs w:val="21"/>
              </w:rPr>
              <w:t>猪粪有机肥</w:t>
            </w:r>
          </w:p>
        </w:tc>
        <w:tc>
          <w:tcPr>
            <w:tcW w:w="1785" w:type="dxa"/>
            <w:vAlign w:val="center"/>
          </w:tcPr>
          <w:p w:rsidR="00E777F8" w:rsidRPr="00A73989" w:rsidRDefault="00E777F8" w:rsidP="00BC73E0">
            <w:pPr>
              <w:spacing w:line="240" w:lineRule="auto"/>
              <w:ind w:firstLineChars="0" w:firstLine="0"/>
              <w:jc w:val="center"/>
              <w:rPr>
                <w:rFonts w:eastAsia="宋体" w:cs="Times New Roman"/>
                <w:sz w:val="21"/>
                <w:szCs w:val="21"/>
              </w:rPr>
            </w:pPr>
            <w:r>
              <w:rPr>
                <w:rFonts w:eastAsia="宋体" w:cs="Times New Roman" w:hint="eastAsia"/>
                <w:sz w:val="21"/>
                <w:szCs w:val="21"/>
              </w:rPr>
              <w:t>692</w:t>
            </w:r>
            <w:r w:rsidRPr="00A73989">
              <w:rPr>
                <w:rFonts w:eastAsia="宋体" w:cs="Times New Roman"/>
                <w:sz w:val="21"/>
                <w:szCs w:val="21"/>
              </w:rPr>
              <w:t>t/a</w:t>
            </w:r>
          </w:p>
        </w:tc>
      </w:tr>
      <w:tr w:rsidR="00E777F8" w:rsidRPr="00A73989" w:rsidTr="005A21FB">
        <w:trPr>
          <w:trHeight w:val="340"/>
          <w:jc w:val="center"/>
        </w:trPr>
        <w:tc>
          <w:tcPr>
            <w:tcW w:w="875" w:type="dxa"/>
            <w:vAlign w:val="center"/>
          </w:tcPr>
          <w:p w:rsidR="00E777F8" w:rsidRPr="00A73989" w:rsidRDefault="00E777F8" w:rsidP="00BC73E0">
            <w:pPr>
              <w:spacing w:line="240" w:lineRule="auto"/>
              <w:ind w:firstLineChars="0" w:firstLine="0"/>
              <w:jc w:val="center"/>
              <w:rPr>
                <w:rFonts w:cs="Times New Roman"/>
                <w:sz w:val="21"/>
                <w:szCs w:val="21"/>
              </w:rPr>
            </w:pPr>
            <w:r w:rsidRPr="00A73989">
              <w:rPr>
                <w:rFonts w:cs="Times New Roman"/>
                <w:sz w:val="21"/>
                <w:szCs w:val="21"/>
              </w:rPr>
              <w:t>5</w:t>
            </w:r>
          </w:p>
        </w:tc>
        <w:tc>
          <w:tcPr>
            <w:tcW w:w="2025" w:type="dxa"/>
            <w:vAlign w:val="center"/>
          </w:tcPr>
          <w:p w:rsidR="00E777F8" w:rsidRPr="00A73989" w:rsidRDefault="00E777F8" w:rsidP="00BC73E0">
            <w:pPr>
              <w:spacing w:line="240" w:lineRule="auto"/>
              <w:ind w:firstLineChars="0" w:firstLine="0"/>
              <w:jc w:val="center"/>
              <w:rPr>
                <w:rFonts w:eastAsia="宋体" w:cs="Times New Roman"/>
                <w:sz w:val="21"/>
                <w:szCs w:val="21"/>
              </w:rPr>
            </w:pPr>
            <w:r>
              <w:rPr>
                <w:rFonts w:hAnsi="宋体" w:cs="Times New Roman" w:hint="eastAsia"/>
                <w:sz w:val="21"/>
                <w:szCs w:val="21"/>
              </w:rPr>
              <w:t>农药</w:t>
            </w:r>
          </w:p>
        </w:tc>
        <w:tc>
          <w:tcPr>
            <w:tcW w:w="1785" w:type="dxa"/>
            <w:vAlign w:val="center"/>
          </w:tcPr>
          <w:p w:rsidR="00E777F8" w:rsidRPr="00A73989" w:rsidRDefault="00E777F8" w:rsidP="00BC73E0">
            <w:pPr>
              <w:spacing w:line="240" w:lineRule="auto"/>
              <w:ind w:firstLineChars="0" w:firstLine="0"/>
              <w:jc w:val="center"/>
              <w:rPr>
                <w:rFonts w:eastAsia="宋体" w:cs="Times New Roman"/>
                <w:sz w:val="21"/>
                <w:szCs w:val="21"/>
              </w:rPr>
            </w:pPr>
            <w:r>
              <w:rPr>
                <w:rFonts w:eastAsia="宋体" w:cs="Times New Roman" w:hint="eastAsia"/>
                <w:sz w:val="21"/>
                <w:szCs w:val="21"/>
              </w:rPr>
              <w:t>32</w:t>
            </w:r>
            <w:r w:rsidRPr="00A73989">
              <w:rPr>
                <w:rFonts w:eastAsia="宋体" w:cs="Times New Roman"/>
                <w:sz w:val="21"/>
                <w:szCs w:val="21"/>
              </w:rPr>
              <w:t>t/a</w:t>
            </w:r>
          </w:p>
        </w:tc>
      </w:tr>
    </w:tbl>
    <w:p w:rsidR="002B353B" w:rsidRPr="006B6214" w:rsidRDefault="002B353B" w:rsidP="006B6214">
      <w:pPr>
        <w:pStyle w:val="2"/>
        <w:rPr>
          <w:szCs w:val="21"/>
        </w:rPr>
      </w:pPr>
      <w:bookmarkStart w:id="12" w:name="_Toc534722425"/>
      <w:r w:rsidRPr="00B45A23">
        <w:t>3.</w:t>
      </w:r>
      <w:r w:rsidR="00533B3C">
        <w:rPr>
          <w:rFonts w:hint="eastAsia"/>
        </w:rPr>
        <w:t>5</w:t>
      </w:r>
      <w:r w:rsidRPr="00B45A23">
        <w:rPr>
          <w:rFonts w:hAnsiTheme="minorEastAsia"/>
        </w:rPr>
        <w:t>生产工艺</w:t>
      </w:r>
      <w:bookmarkEnd w:id="12"/>
    </w:p>
    <w:p w:rsidR="002B353B" w:rsidRDefault="00790351" w:rsidP="00EC4709">
      <w:pPr>
        <w:ind w:firstLine="480"/>
      </w:pPr>
      <w:r>
        <w:rPr>
          <w:rFonts w:hint="eastAsia"/>
        </w:rPr>
        <w:t>营运期</w:t>
      </w:r>
      <w:r w:rsidR="00EC4709">
        <w:rPr>
          <w:rFonts w:hint="eastAsia"/>
        </w:rPr>
        <w:t>养殖</w:t>
      </w:r>
      <w:r w:rsidR="007F2131">
        <w:rPr>
          <w:rFonts w:hint="eastAsia"/>
        </w:rPr>
        <w:t>工艺流程</w:t>
      </w:r>
      <w:r w:rsidR="00060792">
        <w:rPr>
          <w:rFonts w:hint="eastAsia"/>
        </w:rPr>
        <w:t>：</w:t>
      </w:r>
    </w:p>
    <w:p w:rsidR="00EC4709" w:rsidRDefault="002A287F" w:rsidP="00DD099E">
      <w:pPr>
        <w:ind w:firstLineChars="0" w:firstLine="480"/>
      </w:pPr>
      <w:r w:rsidRPr="002A287F">
        <w:rPr>
          <w:rFonts w:asciiTheme="minorEastAsia" w:hAnsiTheme="minorEastAsia" w:hint="eastAsia"/>
        </w:rPr>
        <w:t>①</w:t>
      </w:r>
      <w:r w:rsidR="00DD099E">
        <w:rPr>
          <w:rFonts w:hint="eastAsia"/>
        </w:rPr>
        <w:t>生猪养殖工艺流程：</w:t>
      </w:r>
    </w:p>
    <w:p w:rsidR="00DD099E" w:rsidRDefault="00DD099E" w:rsidP="00DD099E">
      <w:pPr>
        <w:ind w:firstLineChars="0" w:firstLine="480"/>
      </w:pPr>
      <w:r>
        <w:rPr>
          <w:rFonts w:hint="eastAsia"/>
        </w:rPr>
        <w:t>生产工艺采用工厂化养猪饲养工艺进行生产，猪群的配种怀孕、分娩、保育、生产和育成生产周期以周为节拍，进行全进全出的转栏饲养，并采用早期（</w:t>
      </w:r>
      <w:r>
        <w:rPr>
          <w:rFonts w:hint="eastAsia"/>
        </w:rPr>
        <w:t>4</w:t>
      </w:r>
      <w:r>
        <w:rPr>
          <w:rFonts w:hint="eastAsia"/>
        </w:rPr>
        <w:t>周）断奶和保温设施，以提高母猪年产仔胎数和产仔成活率。工艺流程示意图：</w:t>
      </w:r>
    </w:p>
    <w:p w:rsidR="00335313" w:rsidRDefault="004C69DE" w:rsidP="00220735">
      <w:pPr>
        <w:ind w:firstLineChars="0" w:firstLine="0"/>
        <w:jc w:val="left"/>
      </w:pPr>
      <w:r>
        <w:rPr>
          <w:noProof/>
        </w:rPr>
        <w:pict>
          <v:shapetype id="_x0000_t109" coordsize="21600,21600" o:spt="109" path="m,l,21600r21600,l21600,xe">
            <v:stroke joinstyle="miter"/>
            <v:path gradientshapeok="t" o:connecttype="rect"/>
          </v:shapetype>
          <v:shape id="_x0000_s2105" type="#_x0000_t109" style="position:absolute;margin-left:186pt;margin-top:11.7pt;width:64.5pt;height:38.25pt;z-index:251704320" stroked="f">
            <v:textbox style="mso-next-textbox:#_x0000_s2105">
              <w:txbxContent>
                <w:p w:rsidR="00F65509" w:rsidRDefault="00F65509" w:rsidP="004528B0">
                  <w:pPr>
                    <w:spacing w:line="240" w:lineRule="auto"/>
                    <w:ind w:firstLineChars="0" w:firstLine="0"/>
                    <w:jc w:val="center"/>
                    <w:rPr>
                      <w:sz w:val="18"/>
                      <w:szCs w:val="18"/>
                    </w:rPr>
                  </w:pPr>
                  <w:r>
                    <w:rPr>
                      <w:rFonts w:hint="eastAsia"/>
                      <w:sz w:val="18"/>
                      <w:szCs w:val="18"/>
                    </w:rPr>
                    <w:t>空怀母猪</w:t>
                  </w:r>
                </w:p>
                <w:p w:rsidR="00F65509" w:rsidRPr="007F2131" w:rsidRDefault="00F65509" w:rsidP="004528B0">
                  <w:pPr>
                    <w:spacing w:line="240" w:lineRule="auto"/>
                    <w:ind w:firstLineChars="0" w:firstLine="0"/>
                    <w:jc w:val="center"/>
                    <w:rPr>
                      <w:sz w:val="18"/>
                      <w:szCs w:val="18"/>
                    </w:rPr>
                  </w:pPr>
                  <w:r>
                    <w:rPr>
                      <w:rFonts w:hint="eastAsia"/>
                      <w:sz w:val="18"/>
                      <w:szCs w:val="18"/>
                    </w:rPr>
                    <w:t>（配种怀孕）</w:t>
                  </w:r>
                </w:p>
              </w:txbxContent>
            </v:textbox>
          </v:shape>
        </w:pict>
      </w:r>
    </w:p>
    <w:p w:rsidR="007F2131" w:rsidRDefault="004C69DE" w:rsidP="00220735">
      <w:pPr>
        <w:ind w:firstLineChars="0" w:firstLine="0"/>
        <w:jc w:val="left"/>
      </w:pPr>
      <w:r>
        <w:rPr>
          <w:noProof/>
        </w:rPr>
        <w:pict>
          <v:shape id="_x0000_s2107" type="#_x0000_t109" style="position:absolute;margin-left:292.5pt;margin-top:9.55pt;width:54pt;height:21pt;z-index:251706368" stroked="f">
            <v:textbox>
              <w:txbxContent>
                <w:p w:rsidR="00F65509" w:rsidRPr="007F2131" w:rsidRDefault="00F65509" w:rsidP="00EC4709">
                  <w:pPr>
                    <w:spacing w:line="240" w:lineRule="auto"/>
                    <w:ind w:firstLineChars="0" w:firstLine="0"/>
                    <w:rPr>
                      <w:sz w:val="18"/>
                      <w:szCs w:val="18"/>
                    </w:rPr>
                  </w:pPr>
                  <w:r>
                    <w:rPr>
                      <w:rFonts w:hint="eastAsia"/>
                      <w:sz w:val="18"/>
                      <w:szCs w:val="18"/>
                    </w:rPr>
                    <w:t>114</w:t>
                  </w:r>
                  <w:r>
                    <w:rPr>
                      <w:rFonts w:hint="eastAsia"/>
                      <w:sz w:val="18"/>
                      <w:szCs w:val="18"/>
                    </w:rPr>
                    <w:t>天后</w:t>
                  </w:r>
                </w:p>
              </w:txbxContent>
            </v:textbox>
          </v:shape>
        </w:pict>
      </w:r>
      <w:r>
        <w:rPr>
          <w:noProof/>
        </w:rPr>
        <w:pict>
          <v:shape id="_x0000_s2101" type="#_x0000_t109" style="position:absolute;margin-left:351.75pt;margin-top:18.55pt;width:45.75pt;height:21pt;z-index:251700224" stroked="f">
            <v:textbox>
              <w:txbxContent>
                <w:p w:rsidR="00F65509" w:rsidRPr="007F2131" w:rsidRDefault="00F65509" w:rsidP="00EC4709">
                  <w:pPr>
                    <w:spacing w:line="240" w:lineRule="auto"/>
                    <w:ind w:firstLineChars="0" w:firstLine="0"/>
                    <w:rPr>
                      <w:sz w:val="18"/>
                      <w:szCs w:val="18"/>
                    </w:rPr>
                  </w:pPr>
                  <w:r>
                    <w:rPr>
                      <w:rFonts w:hint="eastAsia"/>
                      <w:sz w:val="18"/>
                      <w:szCs w:val="18"/>
                    </w:rPr>
                    <w:t>产仔栏</w:t>
                  </w:r>
                </w:p>
              </w:txbxContent>
            </v:textbox>
          </v:shape>
        </w:pict>
      </w:r>
      <w:r>
        <w:rPr>
          <w:noProof/>
        </w:rPr>
        <w:pict>
          <v:shape id="_x0000_s2083" type="#_x0000_t109" style="position:absolute;margin-left:245.25pt;margin-top:18.55pt;width:47.25pt;height:21pt;z-index:251683840" stroked="f">
            <v:textbox>
              <w:txbxContent>
                <w:p w:rsidR="00F65509" w:rsidRPr="007F2131" w:rsidRDefault="00F65509" w:rsidP="00220735">
                  <w:pPr>
                    <w:spacing w:line="240" w:lineRule="auto"/>
                    <w:ind w:firstLineChars="0" w:firstLine="0"/>
                    <w:rPr>
                      <w:sz w:val="18"/>
                      <w:szCs w:val="18"/>
                    </w:rPr>
                  </w:pPr>
                  <w:r>
                    <w:rPr>
                      <w:rFonts w:hint="eastAsia"/>
                      <w:sz w:val="18"/>
                      <w:szCs w:val="18"/>
                    </w:rPr>
                    <w:t>保胎栏</w:t>
                  </w:r>
                </w:p>
              </w:txbxContent>
            </v:textbox>
          </v:shape>
        </w:pict>
      </w:r>
      <w:r>
        <w:rPr>
          <w:noProof/>
        </w:rPr>
        <w:pict>
          <v:shape id="_x0000_s2084" type="#_x0000_t109" style="position:absolute;margin-left:151.5pt;margin-top:18.55pt;width:48pt;height:21pt;z-index:251684864" stroked="f">
            <v:textbox>
              <w:txbxContent>
                <w:p w:rsidR="00F65509" w:rsidRPr="007F2131" w:rsidRDefault="00F65509" w:rsidP="00220735">
                  <w:pPr>
                    <w:spacing w:line="240" w:lineRule="auto"/>
                    <w:ind w:firstLineChars="0" w:firstLine="0"/>
                    <w:rPr>
                      <w:sz w:val="18"/>
                      <w:szCs w:val="18"/>
                    </w:rPr>
                  </w:pPr>
                  <w:r>
                    <w:rPr>
                      <w:rFonts w:hint="eastAsia"/>
                      <w:sz w:val="18"/>
                      <w:szCs w:val="18"/>
                    </w:rPr>
                    <w:t>空怀栏</w:t>
                  </w:r>
                </w:p>
              </w:txbxContent>
            </v:textbox>
          </v:shape>
        </w:pict>
      </w:r>
      <w:r>
        <w:rPr>
          <w:noProof/>
        </w:rPr>
        <w:pict>
          <v:shape id="_x0000_s2085" type="#_x0000_t109" style="position:absolute;margin-left:12pt;margin-top:18.55pt;width:90pt;height:21pt;z-index:251685888" stroked="f">
            <v:textbox>
              <w:txbxContent>
                <w:p w:rsidR="00F65509" w:rsidRPr="007F2131" w:rsidRDefault="00F65509" w:rsidP="00220735">
                  <w:pPr>
                    <w:spacing w:line="240" w:lineRule="auto"/>
                    <w:ind w:firstLineChars="0" w:firstLine="0"/>
                    <w:rPr>
                      <w:sz w:val="18"/>
                      <w:szCs w:val="18"/>
                    </w:rPr>
                  </w:pPr>
                  <w:r>
                    <w:rPr>
                      <w:rFonts w:hint="eastAsia"/>
                      <w:sz w:val="18"/>
                      <w:szCs w:val="18"/>
                    </w:rPr>
                    <w:t>种猪在猪栏饲养后</w:t>
                  </w:r>
                </w:p>
              </w:txbxContent>
            </v:textbox>
          </v:shape>
        </w:pict>
      </w:r>
    </w:p>
    <w:p w:rsidR="00EC4709" w:rsidRDefault="004C69DE" w:rsidP="00220735">
      <w:pPr>
        <w:ind w:firstLineChars="0" w:firstLine="0"/>
        <w:jc w:val="left"/>
      </w:pPr>
      <w:r>
        <w:rPr>
          <w:noProof/>
        </w:rPr>
        <w:pict>
          <v:shape id="_x0000_s2108" type="#_x0000_t109" style="position:absolute;margin-left:292.5pt;margin-top:6.1pt;width:49.5pt;height:21pt;z-index:251707392" stroked="f">
            <v:textbox>
              <w:txbxContent>
                <w:p w:rsidR="00F65509" w:rsidRPr="007F2131" w:rsidRDefault="00F65509" w:rsidP="00EC4709">
                  <w:pPr>
                    <w:spacing w:line="240" w:lineRule="auto"/>
                    <w:ind w:firstLineChars="0" w:firstLine="0"/>
                    <w:rPr>
                      <w:sz w:val="18"/>
                      <w:szCs w:val="18"/>
                    </w:rPr>
                  </w:pPr>
                  <w:r>
                    <w:rPr>
                      <w:rFonts w:hint="eastAsia"/>
                      <w:sz w:val="18"/>
                      <w:szCs w:val="18"/>
                    </w:rPr>
                    <w:t>即</w:t>
                  </w:r>
                  <w:r>
                    <w:rPr>
                      <w:rFonts w:hint="eastAsia"/>
                      <w:sz w:val="18"/>
                      <w:szCs w:val="18"/>
                    </w:rPr>
                    <w:t>16</w:t>
                  </w:r>
                  <w:r>
                    <w:rPr>
                      <w:rFonts w:hint="eastAsia"/>
                      <w:sz w:val="18"/>
                      <w:szCs w:val="18"/>
                    </w:rPr>
                    <w:t>周</w:t>
                  </w:r>
                </w:p>
              </w:txbxContent>
            </v:textbox>
          </v:shape>
        </w:pict>
      </w:r>
      <w:r>
        <w:rPr>
          <w:noProof/>
        </w:rPr>
        <w:pict>
          <v:shape id="_x0000_s2106" type="#_x0000_t109" style="position:absolute;margin-left:193.5pt;margin-top:6.1pt;width:47.25pt;height:21pt;z-index:251705344" stroked="f">
            <v:textbox>
              <w:txbxContent>
                <w:p w:rsidR="00F65509" w:rsidRPr="007F2131" w:rsidRDefault="00F65509" w:rsidP="00EC4709">
                  <w:pPr>
                    <w:spacing w:line="240" w:lineRule="auto"/>
                    <w:ind w:firstLineChars="0" w:firstLine="0"/>
                    <w:rPr>
                      <w:sz w:val="18"/>
                      <w:szCs w:val="18"/>
                    </w:rPr>
                  </w:pPr>
                  <w:r>
                    <w:rPr>
                      <w:rFonts w:hint="eastAsia"/>
                      <w:sz w:val="18"/>
                      <w:szCs w:val="18"/>
                    </w:rPr>
                    <w:t>约</w:t>
                  </w:r>
                  <w:r>
                    <w:rPr>
                      <w:rFonts w:hint="eastAsia"/>
                      <w:sz w:val="18"/>
                      <w:szCs w:val="18"/>
                    </w:rPr>
                    <w:t>2</w:t>
                  </w:r>
                  <w:r>
                    <w:rPr>
                      <w:rFonts w:hint="eastAsia"/>
                      <w:sz w:val="18"/>
                      <w:szCs w:val="18"/>
                    </w:rPr>
                    <w:t>周</w:t>
                  </w:r>
                </w:p>
              </w:txbxContent>
            </v:textbox>
          </v:shape>
        </w:pict>
      </w:r>
      <w:r>
        <w:rPr>
          <w:noProof/>
        </w:rPr>
        <w:pict>
          <v:shapetype id="_x0000_t32" coordsize="21600,21600" o:spt="32" o:oned="t" path="m,l21600,21600e" filled="f">
            <v:path arrowok="t" fillok="f" o:connecttype="none"/>
            <o:lock v:ext="edit" shapetype="t"/>
          </v:shapetype>
          <v:shape id="_x0000_s2111" type="#_x0000_t32" style="position:absolute;margin-left:288.75pt;margin-top:6.1pt;width:63pt;height:0;z-index:251710464" o:connectortype="straight">
            <v:stroke endarrow="block"/>
          </v:shape>
        </w:pict>
      </w:r>
      <w:r>
        <w:rPr>
          <w:noProof/>
        </w:rPr>
        <w:pict>
          <v:shape id="_x0000_s2110" type="#_x0000_t32" style="position:absolute;margin-left:193.5pt;margin-top:6.1pt;width:51.75pt;height:0;z-index:251709440" o:connectortype="straight">
            <v:stroke endarrow="block"/>
          </v:shape>
        </w:pict>
      </w:r>
      <w:r>
        <w:rPr>
          <w:noProof/>
        </w:rPr>
        <w:pict>
          <v:shape id="_x0000_s2109" type="#_x0000_t32" style="position:absolute;margin-left:99.75pt;margin-top:6.1pt;width:51.75pt;height:0;z-index:251708416" o:connectortype="straight">
            <v:stroke endarrow="block"/>
          </v:shape>
        </w:pict>
      </w:r>
    </w:p>
    <w:p w:rsidR="00EC4709" w:rsidRDefault="004C69DE" w:rsidP="00220735">
      <w:pPr>
        <w:ind w:firstLineChars="0" w:firstLine="0"/>
        <w:jc w:val="left"/>
      </w:pPr>
      <w:r>
        <w:rPr>
          <w:noProof/>
        </w:rPr>
        <w:pict>
          <v:shape id="_x0000_s2103" type="#_x0000_t109" style="position:absolute;margin-left:288.75pt;margin-top:23.65pt;width:53.25pt;height:21pt;z-index:251702272" stroked="f">
            <v:textbox>
              <w:txbxContent>
                <w:p w:rsidR="00F65509" w:rsidRPr="007F2131" w:rsidRDefault="00F65509" w:rsidP="00EC4709">
                  <w:pPr>
                    <w:spacing w:line="240" w:lineRule="auto"/>
                    <w:ind w:firstLineChars="0" w:firstLine="0"/>
                    <w:rPr>
                      <w:sz w:val="18"/>
                      <w:szCs w:val="18"/>
                    </w:rPr>
                  </w:pPr>
                  <w:r>
                    <w:rPr>
                      <w:rFonts w:hint="eastAsia"/>
                      <w:sz w:val="18"/>
                      <w:szCs w:val="18"/>
                    </w:rPr>
                    <w:t>进行初选</w:t>
                  </w:r>
                </w:p>
              </w:txbxContent>
            </v:textbox>
          </v:shape>
        </w:pict>
      </w:r>
      <w:r>
        <w:rPr>
          <w:noProof/>
        </w:rPr>
        <w:pict>
          <v:shape id="_x0000_s2104" type="#_x0000_t109" style="position:absolute;margin-left:229.5pt;margin-top:13.9pt;width:51.75pt;height:21pt;z-index:251703296" stroked="f">
            <v:textbox>
              <w:txbxContent>
                <w:p w:rsidR="00F65509" w:rsidRPr="007F2131" w:rsidRDefault="00F65509" w:rsidP="00EC4709">
                  <w:pPr>
                    <w:spacing w:line="240" w:lineRule="auto"/>
                    <w:ind w:firstLineChars="0" w:firstLine="0"/>
                    <w:rPr>
                      <w:sz w:val="18"/>
                      <w:szCs w:val="18"/>
                    </w:rPr>
                  </w:pPr>
                  <w:r>
                    <w:rPr>
                      <w:rFonts w:hint="eastAsia"/>
                      <w:sz w:val="18"/>
                      <w:szCs w:val="18"/>
                    </w:rPr>
                    <w:t>5</w:t>
                  </w:r>
                  <w:r>
                    <w:rPr>
                      <w:rFonts w:hint="eastAsia"/>
                      <w:sz w:val="18"/>
                      <w:szCs w:val="18"/>
                    </w:rPr>
                    <w:t>周后</w:t>
                  </w:r>
                </w:p>
              </w:txbxContent>
            </v:textbox>
          </v:shape>
        </w:pict>
      </w:r>
      <w:r>
        <w:rPr>
          <w:noProof/>
        </w:rPr>
        <w:pict>
          <v:shape id="_x0000_s2100" type="#_x0000_t109" style="position:absolute;margin-left:147.75pt;margin-top:23.65pt;width:93pt;height:21pt;z-index:251699200" stroked="f">
            <v:textbox>
              <w:txbxContent>
                <w:p w:rsidR="00F65509" w:rsidRPr="007F2131" w:rsidRDefault="00F65509" w:rsidP="00EC4709">
                  <w:pPr>
                    <w:spacing w:line="240" w:lineRule="auto"/>
                    <w:ind w:firstLineChars="0" w:firstLine="0"/>
                    <w:rPr>
                      <w:sz w:val="18"/>
                      <w:szCs w:val="18"/>
                    </w:rPr>
                  </w:pPr>
                  <w:r>
                    <w:rPr>
                      <w:rFonts w:hint="eastAsia"/>
                      <w:sz w:val="18"/>
                      <w:szCs w:val="18"/>
                    </w:rPr>
                    <w:t>仔猪在保育栏饲养</w:t>
                  </w:r>
                </w:p>
              </w:txbxContent>
            </v:textbox>
          </v:shape>
        </w:pict>
      </w:r>
      <w:r>
        <w:rPr>
          <w:noProof/>
        </w:rPr>
        <w:pict>
          <v:shape id="_x0000_s2102" type="#_x0000_t109" style="position:absolute;margin-left:12pt;margin-top:8.65pt;width:141pt;height:21pt;z-index:251701248" stroked="f">
            <v:textbox>
              <w:txbxContent>
                <w:p w:rsidR="00F65509" w:rsidRPr="007F2131" w:rsidRDefault="00F65509" w:rsidP="00EC4709">
                  <w:pPr>
                    <w:spacing w:line="240" w:lineRule="auto"/>
                    <w:ind w:firstLineChars="0" w:firstLine="0"/>
                    <w:rPr>
                      <w:sz w:val="18"/>
                      <w:szCs w:val="18"/>
                    </w:rPr>
                  </w:pPr>
                  <w:r>
                    <w:rPr>
                      <w:rFonts w:hint="eastAsia"/>
                      <w:sz w:val="18"/>
                      <w:szCs w:val="18"/>
                    </w:rPr>
                    <w:t>40</w:t>
                  </w:r>
                  <w:r>
                    <w:rPr>
                      <w:rFonts w:hint="eastAsia"/>
                      <w:sz w:val="18"/>
                      <w:szCs w:val="18"/>
                    </w:rPr>
                    <w:t>天（含分娩栏清洗消毒时间）</w:t>
                  </w:r>
                </w:p>
              </w:txbxContent>
            </v:textbox>
          </v:shape>
        </w:pict>
      </w:r>
    </w:p>
    <w:p w:rsidR="00EC4709" w:rsidRDefault="004C69DE" w:rsidP="00220735">
      <w:pPr>
        <w:ind w:firstLineChars="0" w:firstLine="0"/>
        <w:jc w:val="left"/>
      </w:pPr>
      <w:r>
        <w:rPr>
          <w:noProof/>
        </w:rPr>
        <w:pict>
          <v:shape id="_x0000_s2113" type="#_x0000_t32" style="position:absolute;margin-left:237pt;margin-top:10.45pt;width:51.75pt;height:0;z-index:251712512" o:connectortype="straight">
            <v:stroke endarrow="block"/>
          </v:shape>
        </w:pict>
      </w:r>
      <w:r>
        <w:rPr>
          <w:noProof/>
        </w:rPr>
        <w:pict>
          <v:shape id="_x0000_s2112" type="#_x0000_t32" style="position:absolute;margin-left:21pt;margin-top:10.45pt;width:126.75pt;height:0;z-index:251711488" o:connectortype="straight">
            <v:stroke endarrow="block"/>
          </v:shape>
        </w:pict>
      </w:r>
    </w:p>
    <w:p w:rsidR="00EC4709" w:rsidRDefault="00EC4709" w:rsidP="00220735">
      <w:pPr>
        <w:ind w:firstLineChars="0" w:firstLine="0"/>
        <w:jc w:val="left"/>
      </w:pPr>
    </w:p>
    <w:p w:rsidR="00EC4709" w:rsidRDefault="004C69DE" w:rsidP="00220735">
      <w:pPr>
        <w:ind w:firstLineChars="0" w:firstLine="0"/>
        <w:jc w:val="left"/>
      </w:pPr>
      <w:r>
        <w:rPr>
          <w:noProof/>
        </w:rPr>
        <w:lastRenderedPageBreak/>
        <w:pict>
          <v:shape id="_x0000_s2121" type="#_x0000_t109" style="position:absolute;margin-left:197.25pt;margin-top:19.5pt;width:66.55pt;height:21pt;z-index:251720704" stroked="f">
            <v:textbox style="mso-next-textbox:#_x0000_s2121">
              <w:txbxContent>
                <w:p w:rsidR="00F65509" w:rsidRPr="004D60B3" w:rsidRDefault="00F65509" w:rsidP="00DD099E">
                  <w:pPr>
                    <w:spacing w:line="240" w:lineRule="auto"/>
                    <w:ind w:firstLineChars="0" w:firstLine="0"/>
                    <w:rPr>
                      <w:sz w:val="21"/>
                      <w:szCs w:val="21"/>
                    </w:rPr>
                  </w:pPr>
                  <w:r w:rsidRPr="004D60B3">
                    <w:rPr>
                      <w:rFonts w:hint="eastAsia"/>
                      <w:sz w:val="21"/>
                      <w:szCs w:val="21"/>
                    </w:rPr>
                    <w:t>饲养上市</w:t>
                  </w:r>
                </w:p>
              </w:txbxContent>
            </v:textbox>
          </v:shape>
        </w:pict>
      </w:r>
      <w:r>
        <w:rPr>
          <w:noProof/>
        </w:rPr>
        <w:pict>
          <v:shape id="_x0000_s2129" type="#_x0000_t109" style="position:absolute;margin-left:41.1pt;margin-top:7.5pt;width:38.35pt;height:21pt;z-index:251728896" stroked="f">
            <v:textbox style="mso-next-textbox:#_x0000_s2129">
              <w:txbxContent>
                <w:p w:rsidR="00F65509" w:rsidRPr="004D60B3" w:rsidRDefault="00F65509" w:rsidP="00DD099E">
                  <w:pPr>
                    <w:spacing w:line="240" w:lineRule="auto"/>
                    <w:ind w:firstLineChars="0" w:firstLine="0"/>
                    <w:rPr>
                      <w:sz w:val="21"/>
                      <w:szCs w:val="21"/>
                    </w:rPr>
                  </w:pPr>
                  <w:r w:rsidRPr="004D60B3">
                    <w:rPr>
                      <w:rFonts w:hint="eastAsia"/>
                      <w:sz w:val="21"/>
                      <w:szCs w:val="21"/>
                    </w:rPr>
                    <w:t>落选</w:t>
                  </w:r>
                </w:p>
              </w:txbxContent>
            </v:textbox>
          </v:shape>
        </w:pict>
      </w:r>
      <w:r>
        <w:rPr>
          <w:noProof/>
        </w:rPr>
        <w:pict>
          <v:shape id="_x0000_s2119" type="#_x0000_t109" style="position:absolute;margin-left:85.45pt;margin-top:19.5pt;width:63.8pt;height:21pt;z-index:251718656" stroked="f">
            <v:textbox>
              <w:txbxContent>
                <w:p w:rsidR="00F65509" w:rsidRPr="004D60B3" w:rsidRDefault="00F65509" w:rsidP="00DD099E">
                  <w:pPr>
                    <w:spacing w:line="240" w:lineRule="auto"/>
                    <w:ind w:firstLineChars="0" w:firstLine="0"/>
                    <w:rPr>
                      <w:sz w:val="21"/>
                      <w:szCs w:val="21"/>
                    </w:rPr>
                  </w:pPr>
                  <w:r w:rsidRPr="004D60B3">
                    <w:rPr>
                      <w:rFonts w:hint="eastAsia"/>
                      <w:sz w:val="21"/>
                      <w:szCs w:val="21"/>
                    </w:rPr>
                    <w:t>进入育肥室</w:t>
                  </w:r>
                </w:p>
              </w:txbxContent>
            </v:textbox>
          </v:shape>
        </w:pict>
      </w:r>
    </w:p>
    <w:p w:rsidR="00EC4709" w:rsidRDefault="004C69DE" w:rsidP="00220735">
      <w:pPr>
        <w:ind w:firstLineChars="0" w:firstLine="0"/>
        <w:jc w:val="left"/>
      </w:pPr>
      <w:r>
        <w:rPr>
          <w:noProof/>
        </w:rPr>
        <w:pict>
          <v:shape id="_x0000_s2131" type="#_x0000_t32" style="position:absolute;margin-left:141pt;margin-top:6.3pt;width:53.25pt;height:0;z-index:251730944" o:connectortype="straight">
            <v:stroke endarrow="block"/>
          </v:shape>
        </w:pict>
      </w:r>
      <w:r>
        <w:rPr>
          <w:noProof/>
        </w:rPr>
        <w:pict>
          <v:shape id="_x0000_s2115" type="#_x0000_t32" style="position:absolute;margin-left:50.2pt;margin-top:6.3pt;width:33pt;height:0;z-index:251714560" o:connectortype="straight">
            <v:stroke endarrow="block"/>
          </v:shape>
        </w:pict>
      </w:r>
      <w:r>
        <w:rPr>
          <w:noProof/>
        </w:rPr>
        <w:pict>
          <v:shape id="_x0000_s2127" type="#_x0000_t32" style="position:absolute;margin-left:50.2pt;margin-top:6.3pt;width:0;height:66pt;z-index:251726848" o:connectortype="straight"/>
        </w:pict>
      </w:r>
    </w:p>
    <w:p w:rsidR="00EC4709" w:rsidRDefault="004C69DE" w:rsidP="00220735">
      <w:pPr>
        <w:ind w:firstLineChars="0" w:firstLine="0"/>
        <w:jc w:val="left"/>
      </w:pPr>
      <w:r>
        <w:rPr>
          <w:noProof/>
        </w:rPr>
        <w:pict>
          <v:shape id="_x0000_s2120" type="#_x0000_t109" style="position:absolute;margin-left:122.25pt;margin-top:13.35pt;width:68.25pt;height:21pt;z-index:251719680" stroked="f">
            <v:textbox>
              <w:txbxContent>
                <w:p w:rsidR="00F65509" w:rsidRPr="004D60B3" w:rsidRDefault="00F65509" w:rsidP="00DD099E">
                  <w:pPr>
                    <w:spacing w:line="240" w:lineRule="auto"/>
                    <w:ind w:firstLineChars="0" w:firstLine="0"/>
                    <w:rPr>
                      <w:sz w:val="21"/>
                      <w:szCs w:val="21"/>
                    </w:rPr>
                  </w:pPr>
                  <w:r w:rsidRPr="004D60B3">
                    <w:rPr>
                      <w:rFonts w:hint="eastAsia"/>
                      <w:sz w:val="21"/>
                      <w:szCs w:val="21"/>
                    </w:rPr>
                    <w:t>进入育成室</w:t>
                  </w:r>
                </w:p>
              </w:txbxContent>
            </v:textbox>
          </v:shape>
        </w:pict>
      </w:r>
      <w:r>
        <w:rPr>
          <w:noProof/>
        </w:rPr>
        <w:pict>
          <v:shape id="_x0000_s2122" type="#_x0000_t109" style="position:absolute;margin-left:211.55pt;margin-top:13.35pt;width:39.7pt;height:21pt;z-index:251721728" stroked="f">
            <v:textbox>
              <w:txbxContent>
                <w:p w:rsidR="00F65509" w:rsidRPr="004D60B3" w:rsidRDefault="00F65509" w:rsidP="00DD099E">
                  <w:pPr>
                    <w:spacing w:line="240" w:lineRule="auto"/>
                    <w:ind w:firstLineChars="0" w:firstLine="0"/>
                    <w:rPr>
                      <w:sz w:val="21"/>
                      <w:szCs w:val="21"/>
                    </w:rPr>
                  </w:pPr>
                  <w:r w:rsidRPr="004D60B3">
                    <w:rPr>
                      <w:rFonts w:hint="eastAsia"/>
                      <w:sz w:val="21"/>
                      <w:szCs w:val="21"/>
                    </w:rPr>
                    <w:t>销售</w:t>
                  </w:r>
                </w:p>
              </w:txbxContent>
            </v:textbox>
          </v:shape>
        </w:pict>
      </w:r>
      <w:r>
        <w:rPr>
          <w:noProof/>
        </w:rPr>
        <w:pict>
          <v:shape id="_x0000_s2114" type="#_x0000_t32" style="position:absolute;margin-left:15.75pt;margin-top:16.35pt;width:33pt;height:0;z-index:251713536" o:connectortype="straight">
            <v:stroke endarrow="block"/>
          </v:shape>
        </w:pict>
      </w:r>
    </w:p>
    <w:p w:rsidR="00EC4709" w:rsidRDefault="004C69DE" w:rsidP="00220735">
      <w:pPr>
        <w:ind w:firstLineChars="0" w:firstLine="0"/>
        <w:jc w:val="left"/>
      </w:pPr>
      <w:r>
        <w:rPr>
          <w:noProof/>
        </w:rPr>
        <w:pict>
          <v:shape id="_x0000_s2132" type="#_x0000_t32" style="position:absolute;margin-left:183.75pt;margin-top:.15pt;width:33pt;height:0;z-index:251731968" o:connectortype="straight">
            <v:stroke endarrow="block"/>
          </v:shape>
        </w:pict>
      </w:r>
      <w:r>
        <w:rPr>
          <w:noProof/>
        </w:rPr>
        <w:pict>
          <v:shape id="_x0000_s2125" type="#_x0000_t109" style="position:absolute;margin-left:211.55pt;margin-top:19.65pt;width:39.9pt;height:21pt;z-index:251724800" stroked="f">
            <v:textbox>
              <w:txbxContent>
                <w:p w:rsidR="00F65509" w:rsidRPr="004D60B3" w:rsidRDefault="00F65509" w:rsidP="00DD099E">
                  <w:pPr>
                    <w:spacing w:line="240" w:lineRule="auto"/>
                    <w:ind w:firstLineChars="0" w:firstLine="0"/>
                    <w:rPr>
                      <w:sz w:val="21"/>
                      <w:szCs w:val="21"/>
                    </w:rPr>
                  </w:pPr>
                  <w:r w:rsidRPr="004D60B3">
                    <w:rPr>
                      <w:rFonts w:hint="eastAsia"/>
                      <w:sz w:val="21"/>
                      <w:szCs w:val="21"/>
                    </w:rPr>
                    <w:t>留种</w:t>
                  </w:r>
                </w:p>
              </w:txbxContent>
            </v:textbox>
          </v:shape>
        </w:pict>
      </w:r>
      <w:r>
        <w:rPr>
          <w:noProof/>
        </w:rPr>
        <w:pict>
          <v:shape id="_x0000_s2117" type="#_x0000_t32" style="position:absolute;margin-left:83.25pt;margin-top:.15pt;width:33pt;height:0;z-index:251716608" o:connectortype="straight">
            <v:stroke endarrow="block"/>
          </v:shape>
        </w:pict>
      </w:r>
      <w:r>
        <w:rPr>
          <w:noProof/>
        </w:rPr>
        <w:pict>
          <v:shape id="_x0000_s2128" type="#_x0000_t32" style="position:absolute;margin-left:81.75pt;margin-top:.15pt;width:.7pt;height:53.25pt;flip:x;z-index:251727872" o:connectortype="straight"/>
        </w:pict>
      </w:r>
      <w:r>
        <w:rPr>
          <w:noProof/>
        </w:rPr>
        <w:pict>
          <v:shape id="_x0000_s2116" type="#_x0000_t32" style="position:absolute;margin-left:48.75pt;margin-top:23.4pt;width:33pt;height:0;z-index:251715584" o:connectortype="straight">
            <v:stroke endarrow="block"/>
          </v:shape>
        </w:pict>
      </w:r>
    </w:p>
    <w:p w:rsidR="00EC4709" w:rsidRDefault="004C69DE" w:rsidP="00220735">
      <w:pPr>
        <w:ind w:firstLineChars="0" w:firstLine="0"/>
        <w:jc w:val="left"/>
      </w:pPr>
      <w:r>
        <w:rPr>
          <w:noProof/>
        </w:rPr>
        <w:pict>
          <v:shape id="_x0000_s2130" type="#_x0000_t109" style="position:absolute;margin-left:24.8pt;margin-top:1.95pt;width:56.2pt;height:21pt;z-index:251729920" stroked="f">
            <v:textbox>
              <w:txbxContent>
                <w:p w:rsidR="00F65509" w:rsidRPr="004D60B3" w:rsidRDefault="00F65509" w:rsidP="00DD099E">
                  <w:pPr>
                    <w:spacing w:line="240" w:lineRule="auto"/>
                    <w:ind w:firstLineChars="0" w:firstLine="0"/>
                    <w:rPr>
                      <w:sz w:val="21"/>
                      <w:szCs w:val="21"/>
                    </w:rPr>
                  </w:pPr>
                  <w:r w:rsidRPr="004D60B3">
                    <w:rPr>
                      <w:rFonts w:hint="eastAsia"/>
                      <w:sz w:val="21"/>
                      <w:szCs w:val="21"/>
                    </w:rPr>
                    <w:t>入选者</w:t>
                  </w:r>
                </w:p>
              </w:txbxContent>
            </v:textbox>
          </v:shape>
        </w:pict>
      </w:r>
      <w:r>
        <w:rPr>
          <w:noProof/>
        </w:rPr>
        <w:pict>
          <v:shape id="_x0000_s2133" type="#_x0000_t32" style="position:absolute;margin-left:117pt;margin-top:7.2pt;width:89.3pt;height:0;z-index:251732992" o:connectortype="straight">
            <v:stroke endarrow="block"/>
          </v:shape>
        </w:pict>
      </w:r>
      <w:r>
        <w:rPr>
          <w:noProof/>
        </w:rPr>
        <w:pict>
          <v:shape id="_x0000_s2135" type="#_x0000_t32" style="position:absolute;margin-left:116.25pt;margin-top:7.2pt;width:0;height:41.25pt;z-index:251735040" o:connectortype="straight"/>
        </w:pict>
      </w:r>
    </w:p>
    <w:p w:rsidR="00EC4709" w:rsidRDefault="004C69DE" w:rsidP="00220735">
      <w:pPr>
        <w:ind w:firstLineChars="0" w:firstLine="0"/>
        <w:jc w:val="left"/>
      </w:pPr>
      <w:r>
        <w:rPr>
          <w:noProof/>
        </w:rPr>
        <w:pict>
          <v:shape id="_x0000_s2136" type="#_x0000_t109" style="position:absolute;margin-left:66.8pt;margin-top:8.25pt;width:48pt;height:21pt;z-index:251736064" stroked="f">
            <v:textbox style="mso-next-textbox:#_x0000_s2136">
              <w:txbxContent>
                <w:p w:rsidR="00F65509" w:rsidRPr="004D60B3" w:rsidRDefault="00F65509" w:rsidP="00DD099E">
                  <w:pPr>
                    <w:spacing w:line="240" w:lineRule="auto"/>
                    <w:ind w:firstLineChars="0" w:firstLine="0"/>
                    <w:rPr>
                      <w:sz w:val="21"/>
                      <w:szCs w:val="21"/>
                    </w:rPr>
                  </w:pPr>
                  <w:r w:rsidRPr="004D60B3">
                    <w:rPr>
                      <w:rFonts w:hint="eastAsia"/>
                      <w:sz w:val="21"/>
                      <w:szCs w:val="21"/>
                    </w:rPr>
                    <w:t>测定舍</w:t>
                  </w:r>
                </w:p>
              </w:txbxContent>
            </v:textbox>
          </v:shape>
        </w:pict>
      </w:r>
      <w:r>
        <w:rPr>
          <w:noProof/>
        </w:rPr>
        <w:pict>
          <v:shape id="_x0000_s2126" type="#_x0000_t32" style="position:absolute;margin-left:117.05pt;margin-top:24pt;width:33pt;height:0;z-index:251725824" o:connectortype="straight">
            <v:stroke endarrow="block"/>
          </v:shape>
        </w:pict>
      </w:r>
      <w:r>
        <w:rPr>
          <w:noProof/>
        </w:rPr>
        <w:pict>
          <v:shape id="_x0000_s2124" type="#_x0000_t109" style="position:absolute;margin-left:230.25pt;margin-top:12pt;width:39pt;height:21pt;z-index:251723776" stroked="f">
            <v:textbox>
              <w:txbxContent>
                <w:p w:rsidR="00F65509" w:rsidRPr="004D60B3" w:rsidRDefault="00F65509" w:rsidP="00DD099E">
                  <w:pPr>
                    <w:spacing w:line="240" w:lineRule="auto"/>
                    <w:ind w:firstLineChars="0" w:firstLine="0"/>
                    <w:rPr>
                      <w:sz w:val="21"/>
                      <w:szCs w:val="21"/>
                    </w:rPr>
                  </w:pPr>
                  <w:r w:rsidRPr="004D60B3">
                    <w:rPr>
                      <w:rFonts w:hint="eastAsia"/>
                      <w:sz w:val="21"/>
                      <w:szCs w:val="21"/>
                    </w:rPr>
                    <w:t>销售</w:t>
                  </w:r>
                </w:p>
              </w:txbxContent>
            </v:textbox>
          </v:shape>
        </w:pict>
      </w:r>
      <w:r>
        <w:rPr>
          <w:noProof/>
        </w:rPr>
        <w:pict>
          <v:shape id="_x0000_s2134" type="#_x0000_t32" style="position:absolute;margin-left:197.25pt;margin-top:24pt;width:33pt;height:0;z-index:251734016" o:connectortype="straight">
            <v:stroke endarrow="block"/>
          </v:shape>
        </w:pict>
      </w:r>
      <w:r>
        <w:rPr>
          <w:noProof/>
        </w:rPr>
        <w:pict>
          <v:shape id="_x0000_s2123" type="#_x0000_t109" style="position:absolute;margin-left:153.8pt;margin-top:12pt;width:48pt;height:21pt;z-index:251722752" stroked="f">
            <v:textbox>
              <w:txbxContent>
                <w:p w:rsidR="00F65509" w:rsidRPr="004D60B3" w:rsidRDefault="00F65509" w:rsidP="00DD099E">
                  <w:pPr>
                    <w:spacing w:line="240" w:lineRule="auto"/>
                    <w:ind w:firstLineChars="0" w:firstLine="0"/>
                    <w:rPr>
                      <w:sz w:val="21"/>
                      <w:szCs w:val="21"/>
                    </w:rPr>
                  </w:pPr>
                  <w:r w:rsidRPr="004D60B3">
                    <w:rPr>
                      <w:rFonts w:hint="eastAsia"/>
                      <w:sz w:val="21"/>
                      <w:szCs w:val="21"/>
                    </w:rPr>
                    <w:t>育成室</w:t>
                  </w:r>
                </w:p>
              </w:txbxContent>
            </v:textbox>
          </v:shape>
        </w:pict>
      </w:r>
      <w:r>
        <w:rPr>
          <w:noProof/>
        </w:rPr>
        <w:pict>
          <v:shape id="_x0000_s2118" type="#_x0000_t32" style="position:absolute;margin-left:81.8pt;margin-top:4.5pt;width:33pt;height:0;z-index:251717632" o:connectortype="straight">
            <v:stroke endarrow="block"/>
          </v:shape>
        </w:pict>
      </w:r>
    </w:p>
    <w:p w:rsidR="00DD099E" w:rsidRDefault="00DD099E" w:rsidP="00220735">
      <w:pPr>
        <w:ind w:firstLineChars="0" w:firstLine="0"/>
        <w:jc w:val="left"/>
      </w:pPr>
    </w:p>
    <w:p w:rsidR="00DD099E" w:rsidRPr="002A287F" w:rsidRDefault="002A287F" w:rsidP="002A287F">
      <w:pPr>
        <w:ind w:firstLineChars="0" w:firstLine="0"/>
        <w:jc w:val="center"/>
        <w:rPr>
          <w:b/>
        </w:rPr>
      </w:pPr>
      <w:r>
        <w:rPr>
          <w:rFonts w:hint="eastAsia"/>
          <w:b/>
        </w:rPr>
        <w:t>图</w:t>
      </w:r>
      <w:r>
        <w:rPr>
          <w:rFonts w:hint="eastAsia"/>
          <w:b/>
        </w:rPr>
        <w:t>3.</w:t>
      </w:r>
      <w:r w:rsidR="00533B3C">
        <w:rPr>
          <w:rFonts w:hint="eastAsia"/>
          <w:b/>
        </w:rPr>
        <w:t>5</w:t>
      </w:r>
      <w:r>
        <w:rPr>
          <w:rFonts w:hint="eastAsia"/>
          <w:b/>
        </w:rPr>
        <w:t xml:space="preserve">-1  </w:t>
      </w:r>
      <w:r w:rsidRPr="002A287F">
        <w:rPr>
          <w:rFonts w:hint="eastAsia"/>
          <w:b/>
        </w:rPr>
        <w:t>生猪养殖工艺流程图</w:t>
      </w:r>
    </w:p>
    <w:p w:rsidR="00DD099E" w:rsidRDefault="002A287F" w:rsidP="002A287F">
      <w:pPr>
        <w:ind w:firstLine="480"/>
      </w:pPr>
      <w:r>
        <w:rPr>
          <w:rFonts w:hint="eastAsia"/>
        </w:rPr>
        <w:t>流程简述：种猪场每周有</w:t>
      </w:r>
      <w:r>
        <w:rPr>
          <w:rFonts w:hint="eastAsia"/>
        </w:rPr>
        <w:t>4</w:t>
      </w:r>
      <w:r>
        <w:rPr>
          <w:rFonts w:hint="eastAsia"/>
        </w:rPr>
        <w:t>头母猪配种，母猪空怀，轻胎小群饲养，重胎限栏饲养；母猪配种后怀孕</w:t>
      </w:r>
      <w:r>
        <w:rPr>
          <w:rFonts w:hint="eastAsia"/>
        </w:rPr>
        <w:t>16</w:t>
      </w:r>
      <w:r>
        <w:rPr>
          <w:rFonts w:hint="eastAsia"/>
        </w:rPr>
        <w:t>周，提前一周进入分娩栏，分娩哺育</w:t>
      </w:r>
      <w:r>
        <w:rPr>
          <w:rFonts w:hint="eastAsia"/>
        </w:rPr>
        <w:t>4</w:t>
      </w:r>
      <w:r>
        <w:rPr>
          <w:rFonts w:hint="eastAsia"/>
        </w:rPr>
        <w:t>周断奶，</w:t>
      </w:r>
      <w:r>
        <w:rPr>
          <w:rFonts w:hint="eastAsia"/>
        </w:rPr>
        <w:t>4</w:t>
      </w:r>
      <w:r>
        <w:rPr>
          <w:rFonts w:hint="eastAsia"/>
        </w:rPr>
        <w:t>头空怀母猪断奶后同时转回配种空怀栏，</w:t>
      </w:r>
      <w:r>
        <w:rPr>
          <w:rFonts w:hint="eastAsia"/>
        </w:rPr>
        <w:t>4</w:t>
      </w:r>
      <w:r>
        <w:rPr>
          <w:rFonts w:hint="eastAsia"/>
        </w:rPr>
        <w:t>窝仔猪转入育栏，分娩清洗消毒空栏一周；仔猪仔保育栏饲养</w:t>
      </w:r>
      <w:r>
        <w:rPr>
          <w:rFonts w:hint="eastAsia"/>
        </w:rPr>
        <w:t>30</w:t>
      </w:r>
      <w:r>
        <w:rPr>
          <w:rFonts w:hint="eastAsia"/>
        </w:rPr>
        <w:t>天后体重达</w:t>
      </w:r>
      <w:r>
        <w:rPr>
          <w:rFonts w:hint="eastAsia"/>
        </w:rPr>
        <w:t>25kg</w:t>
      </w:r>
      <w:r>
        <w:rPr>
          <w:rFonts w:hint="eastAsia"/>
        </w:rPr>
        <w:t>左右进行初选，落选者送入育肥室饲养上市，入选者入测定室或育成室。</w:t>
      </w:r>
    </w:p>
    <w:p w:rsidR="002A287F" w:rsidRDefault="00E80F36" w:rsidP="002A287F">
      <w:pPr>
        <w:ind w:firstLine="480"/>
      </w:pPr>
      <w:r w:rsidRPr="00E80F36">
        <w:rPr>
          <w:rFonts w:asciiTheme="minorEastAsia" w:hAnsiTheme="minorEastAsia" w:hint="eastAsia"/>
        </w:rPr>
        <w:t>②</w:t>
      </w:r>
      <w:r w:rsidR="002A287F">
        <w:rPr>
          <w:rFonts w:hint="eastAsia"/>
        </w:rPr>
        <w:t>饲料加工工艺流程</w:t>
      </w:r>
    </w:p>
    <w:p w:rsidR="007F2131" w:rsidRDefault="004C69DE" w:rsidP="00220735">
      <w:pPr>
        <w:ind w:firstLineChars="0" w:firstLine="0"/>
        <w:jc w:val="left"/>
      </w:pPr>
      <w:r>
        <w:rPr>
          <w:noProof/>
        </w:rPr>
        <w:pict>
          <v:shape id="_x0000_s2144" type="#_x0000_t109" style="position:absolute;margin-left:382.45pt;margin-top:19.9pt;width:42pt;height:21pt;z-index:251744256" stroked="f">
            <v:textbox>
              <w:txbxContent>
                <w:p w:rsidR="00F65509" w:rsidRPr="004D60B3" w:rsidRDefault="00F65509" w:rsidP="00725286">
                  <w:pPr>
                    <w:spacing w:line="240" w:lineRule="auto"/>
                    <w:ind w:firstLineChars="0" w:firstLine="0"/>
                    <w:rPr>
                      <w:sz w:val="21"/>
                      <w:szCs w:val="21"/>
                    </w:rPr>
                  </w:pPr>
                  <w:r w:rsidRPr="004D60B3">
                    <w:rPr>
                      <w:rFonts w:hint="eastAsia"/>
                      <w:sz w:val="21"/>
                      <w:szCs w:val="21"/>
                    </w:rPr>
                    <w:t>粉尘</w:t>
                  </w:r>
                </w:p>
              </w:txbxContent>
            </v:textbox>
          </v:shape>
        </w:pict>
      </w:r>
      <w:r>
        <w:rPr>
          <w:noProof/>
        </w:rPr>
        <w:pict>
          <v:shape id="_x0000_s2074" type="#_x0000_t109" style="position:absolute;margin-left:269.25pt;margin-top:19.9pt;width:87pt;height:26.3pt;z-index:251674624">
            <v:textbox>
              <w:txbxContent>
                <w:p w:rsidR="00F65509" w:rsidRPr="00220735" w:rsidRDefault="00F65509" w:rsidP="00E80F36">
                  <w:pPr>
                    <w:spacing w:line="240" w:lineRule="auto"/>
                    <w:ind w:firstLineChars="0" w:firstLine="0"/>
                    <w:jc w:val="center"/>
                    <w:rPr>
                      <w:sz w:val="21"/>
                      <w:szCs w:val="21"/>
                    </w:rPr>
                  </w:pPr>
                  <w:r>
                    <w:rPr>
                      <w:rFonts w:hint="eastAsia"/>
                      <w:sz w:val="21"/>
                      <w:szCs w:val="21"/>
                    </w:rPr>
                    <w:t>饲料加工设备</w:t>
                  </w:r>
                </w:p>
              </w:txbxContent>
            </v:textbox>
          </v:shape>
        </w:pict>
      </w:r>
      <w:r>
        <w:rPr>
          <w:noProof/>
        </w:rPr>
        <w:pict>
          <v:shape id="_x0000_s2073" type="#_x0000_t109" style="position:absolute;margin-left:132.75pt;margin-top:19.9pt;width:93.75pt;height:26.3pt;z-index:251673600">
            <v:textbox>
              <w:txbxContent>
                <w:p w:rsidR="00F65509" w:rsidRPr="00220735" w:rsidRDefault="00F65509" w:rsidP="00725286">
                  <w:pPr>
                    <w:spacing w:line="240" w:lineRule="auto"/>
                    <w:ind w:firstLineChars="0" w:firstLine="0"/>
                    <w:jc w:val="center"/>
                    <w:rPr>
                      <w:sz w:val="21"/>
                      <w:szCs w:val="21"/>
                    </w:rPr>
                  </w:pPr>
                  <w:r>
                    <w:rPr>
                      <w:rFonts w:hint="eastAsia"/>
                      <w:sz w:val="21"/>
                      <w:szCs w:val="21"/>
                    </w:rPr>
                    <w:t>按一定比例混合</w:t>
                  </w:r>
                </w:p>
              </w:txbxContent>
            </v:textbox>
          </v:shape>
        </w:pict>
      </w:r>
      <w:r>
        <w:rPr>
          <w:noProof/>
        </w:rPr>
        <w:pict>
          <v:shape id="_x0000_s2141" type="#_x0000_t32" style="position:absolute;margin-left:1in;margin-top:17.7pt;width:29.15pt;height:0;flip:x;z-index:251741184" o:connectortype="straight"/>
        </w:pict>
      </w:r>
      <w:r>
        <w:rPr>
          <w:noProof/>
        </w:rPr>
        <w:pict>
          <v:shape id="_x0000_s2140" type="#_x0000_t32" style="position:absolute;margin-left:101.15pt;margin-top:17.7pt;width:0;height:97.3pt;z-index:251740160" o:connectortype="straight"/>
        </w:pict>
      </w:r>
      <w:r>
        <w:rPr>
          <w:noProof/>
        </w:rPr>
        <w:pict>
          <v:shape id="_x0000_s2071" type="#_x0000_t109" style="position:absolute;margin-left:22.5pt;margin-top:6.55pt;width:49.5pt;height:26.3pt;z-index:251671552">
            <v:textbox>
              <w:txbxContent>
                <w:p w:rsidR="00F65509" w:rsidRDefault="00F65509" w:rsidP="00725286">
                  <w:pPr>
                    <w:spacing w:line="240" w:lineRule="auto"/>
                    <w:ind w:firstLineChars="0" w:firstLine="0"/>
                    <w:jc w:val="center"/>
                  </w:pPr>
                  <w:r>
                    <w:rPr>
                      <w:rFonts w:hint="eastAsia"/>
                      <w:sz w:val="21"/>
                      <w:szCs w:val="21"/>
                    </w:rPr>
                    <w:t>豆粕</w:t>
                  </w:r>
                </w:p>
              </w:txbxContent>
            </v:textbox>
          </v:shape>
        </w:pict>
      </w:r>
    </w:p>
    <w:p w:rsidR="00060792" w:rsidRDefault="004C69DE" w:rsidP="00220735">
      <w:pPr>
        <w:ind w:firstLineChars="0" w:firstLine="0"/>
        <w:jc w:val="left"/>
      </w:pPr>
      <w:r>
        <w:rPr>
          <w:noProof/>
        </w:rPr>
        <w:pict>
          <v:shape id="_x0000_s2079" type="#_x0000_t32" style="position:absolute;margin-left:317.25pt;margin-top:22.9pt;width:0;height:40.1pt;z-index:251679744" o:connectortype="straight">
            <v:stroke endarrow="block"/>
          </v:shape>
        </w:pict>
      </w:r>
      <w:r>
        <w:rPr>
          <w:noProof/>
        </w:rPr>
        <w:pict>
          <v:shape id="_x0000_s2091" type="#_x0000_t32" style="position:absolute;margin-left:356.25pt;margin-top:7.5pt;width:26.2pt;height:0;z-index:251691008" o:connectortype="straight">
            <v:stroke dashstyle="dashDot" endarrow="block"/>
          </v:shape>
        </w:pict>
      </w:r>
      <w:r>
        <w:rPr>
          <w:noProof/>
        </w:rPr>
        <w:pict>
          <v:shape id="_x0000_s2077" type="#_x0000_t32" style="position:absolute;margin-left:226.5pt;margin-top:8.4pt;width:42.75pt;height:.05pt;z-index:251677696" o:connectortype="straight">
            <v:stroke endarrow="block"/>
          </v:shape>
        </w:pict>
      </w:r>
      <w:r>
        <w:rPr>
          <w:noProof/>
        </w:rPr>
        <w:pict>
          <v:shape id="_x0000_s2138" type="#_x0000_t32" style="position:absolute;margin-left:101.25pt;margin-top:8.4pt;width:31.5pt;height:0;z-index:251738112" o:connectortype="straight">
            <v:stroke endarrow="block"/>
          </v:shape>
        </w:pict>
      </w:r>
    </w:p>
    <w:p w:rsidR="00220735" w:rsidRDefault="004C69DE" w:rsidP="00060792">
      <w:pPr>
        <w:ind w:firstLineChars="0" w:firstLine="0"/>
        <w:jc w:val="left"/>
      </w:pPr>
      <w:r>
        <w:rPr>
          <w:noProof/>
        </w:rPr>
        <w:pict>
          <v:shape id="_x0000_s2145" type="#_x0000_t109" style="position:absolute;margin-left:318.55pt;margin-top:10.05pt;width:65.2pt;height:21pt;z-index:251745280" stroked="f">
            <v:textbox>
              <w:txbxContent>
                <w:p w:rsidR="00F65509" w:rsidRPr="004D60B3" w:rsidRDefault="00F65509" w:rsidP="00E80F36">
                  <w:pPr>
                    <w:spacing w:line="240" w:lineRule="auto"/>
                    <w:ind w:firstLineChars="0" w:firstLine="0"/>
                    <w:rPr>
                      <w:sz w:val="21"/>
                      <w:szCs w:val="21"/>
                    </w:rPr>
                  </w:pPr>
                  <w:r>
                    <w:rPr>
                      <w:rFonts w:hint="eastAsia"/>
                      <w:sz w:val="21"/>
                      <w:szCs w:val="21"/>
                    </w:rPr>
                    <w:t>充分破碎</w:t>
                  </w:r>
                </w:p>
              </w:txbxContent>
            </v:textbox>
          </v:shape>
        </w:pict>
      </w:r>
      <w:r>
        <w:rPr>
          <w:noProof/>
        </w:rPr>
        <w:pict>
          <v:shape id="_x0000_s2143" type="#_x0000_t32" style="position:absolute;margin-left:1in;margin-top:10.25pt;width:29.15pt;height:0;flip:x;z-index:251743232" o:connectortype="straight"/>
        </w:pict>
      </w:r>
      <w:r>
        <w:rPr>
          <w:noProof/>
        </w:rPr>
        <w:pict>
          <v:shape id="_x0000_s2072" type="#_x0000_t109" style="position:absolute;margin-left:27.75pt;margin-top:.3pt;width:44.25pt;height:26.3pt;z-index:251672576">
            <v:textbox>
              <w:txbxContent>
                <w:p w:rsidR="00F65509" w:rsidRPr="00220735" w:rsidRDefault="00F65509" w:rsidP="00725286">
                  <w:pPr>
                    <w:spacing w:line="240" w:lineRule="auto"/>
                    <w:ind w:firstLineChars="0" w:firstLine="0"/>
                    <w:jc w:val="center"/>
                    <w:rPr>
                      <w:sz w:val="21"/>
                      <w:szCs w:val="21"/>
                    </w:rPr>
                  </w:pPr>
                  <w:r>
                    <w:rPr>
                      <w:rFonts w:hint="eastAsia"/>
                      <w:sz w:val="21"/>
                      <w:szCs w:val="21"/>
                    </w:rPr>
                    <w:t>麦麸</w:t>
                  </w:r>
                </w:p>
              </w:txbxContent>
            </v:textbox>
          </v:shape>
        </w:pict>
      </w:r>
    </w:p>
    <w:p w:rsidR="002A287F" w:rsidRDefault="004C69DE" w:rsidP="00060792">
      <w:pPr>
        <w:ind w:firstLineChars="0" w:firstLine="0"/>
        <w:jc w:val="left"/>
      </w:pPr>
      <w:r>
        <w:rPr>
          <w:noProof/>
        </w:rPr>
        <w:pict>
          <v:shape id="_x0000_s2089" type="#_x0000_t109" style="position:absolute;margin-left:291.75pt;margin-top:15.35pt;width:48pt;height:26.3pt;z-index:251688960">
            <v:textbox>
              <w:txbxContent>
                <w:p w:rsidR="00F65509" w:rsidRPr="00220735" w:rsidRDefault="00F65509" w:rsidP="00E80F36">
                  <w:pPr>
                    <w:spacing w:line="240" w:lineRule="auto"/>
                    <w:ind w:firstLineChars="0" w:firstLine="0"/>
                    <w:jc w:val="center"/>
                    <w:rPr>
                      <w:sz w:val="21"/>
                      <w:szCs w:val="21"/>
                    </w:rPr>
                  </w:pPr>
                  <w:r>
                    <w:rPr>
                      <w:rFonts w:hint="eastAsia"/>
                      <w:sz w:val="21"/>
                      <w:szCs w:val="21"/>
                    </w:rPr>
                    <w:t>喂猪</w:t>
                  </w:r>
                </w:p>
              </w:txbxContent>
            </v:textbox>
          </v:shape>
        </w:pict>
      </w:r>
    </w:p>
    <w:p w:rsidR="002A287F" w:rsidRDefault="004C69DE" w:rsidP="00060792">
      <w:pPr>
        <w:ind w:firstLineChars="0" w:firstLine="0"/>
        <w:jc w:val="left"/>
      </w:pPr>
      <w:r>
        <w:rPr>
          <w:noProof/>
        </w:rPr>
        <w:pict>
          <v:shape id="_x0000_s2090" type="#_x0000_t109" style="position:absolute;margin-left:24.8pt;margin-top:4.65pt;width:46.55pt;height:26.3pt;z-index:251689984">
            <v:textbox>
              <w:txbxContent>
                <w:p w:rsidR="00F65509" w:rsidRPr="00220735" w:rsidRDefault="00F65509" w:rsidP="00725286">
                  <w:pPr>
                    <w:spacing w:line="240" w:lineRule="auto"/>
                    <w:ind w:firstLineChars="0" w:firstLine="0"/>
                    <w:jc w:val="center"/>
                    <w:rPr>
                      <w:sz w:val="21"/>
                      <w:szCs w:val="21"/>
                    </w:rPr>
                  </w:pPr>
                  <w:r>
                    <w:rPr>
                      <w:rFonts w:hint="eastAsia"/>
                      <w:sz w:val="21"/>
                      <w:szCs w:val="21"/>
                    </w:rPr>
                    <w:t>玉米</w:t>
                  </w:r>
                </w:p>
              </w:txbxContent>
            </v:textbox>
          </v:shape>
        </w:pict>
      </w:r>
      <w:r>
        <w:rPr>
          <w:noProof/>
        </w:rPr>
        <w:pict>
          <v:shape id="_x0000_s2142" type="#_x0000_t32" style="position:absolute;margin-left:71.35pt;margin-top:17.2pt;width:29.15pt;height:0;flip:x;z-index:251742208" o:connectortype="straight"/>
        </w:pict>
      </w:r>
    </w:p>
    <w:p w:rsidR="002A287F" w:rsidRPr="00E80F36" w:rsidRDefault="00E80F36" w:rsidP="00E80F36">
      <w:pPr>
        <w:ind w:firstLineChars="0" w:firstLine="0"/>
        <w:jc w:val="center"/>
        <w:rPr>
          <w:b/>
        </w:rPr>
      </w:pPr>
      <w:r w:rsidRPr="00E80F36">
        <w:rPr>
          <w:rFonts w:hint="eastAsia"/>
          <w:b/>
        </w:rPr>
        <w:t>图</w:t>
      </w:r>
      <w:r w:rsidRPr="00E80F36">
        <w:rPr>
          <w:rFonts w:hint="eastAsia"/>
          <w:b/>
        </w:rPr>
        <w:t>3.</w:t>
      </w:r>
      <w:r w:rsidR="00533B3C">
        <w:rPr>
          <w:rFonts w:hint="eastAsia"/>
          <w:b/>
        </w:rPr>
        <w:t>5</w:t>
      </w:r>
      <w:r w:rsidRPr="00E80F36">
        <w:rPr>
          <w:rFonts w:hint="eastAsia"/>
          <w:b/>
        </w:rPr>
        <w:t>-2</w:t>
      </w:r>
      <w:r>
        <w:rPr>
          <w:rFonts w:hint="eastAsia"/>
          <w:b/>
        </w:rPr>
        <w:t xml:space="preserve"> </w:t>
      </w:r>
      <w:r w:rsidRPr="00E80F36">
        <w:rPr>
          <w:rFonts w:hint="eastAsia"/>
          <w:b/>
        </w:rPr>
        <w:t>饲料加工工艺流程图</w:t>
      </w:r>
    </w:p>
    <w:p w:rsidR="00060792" w:rsidRDefault="00F65509" w:rsidP="00E80F36">
      <w:pPr>
        <w:ind w:firstLine="480"/>
        <w:jc w:val="left"/>
      </w:pPr>
      <w:r w:rsidRPr="00F65509">
        <w:rPr>
          <w:rFonts w:asciiTheme="minorEastAsia" w:hAnsiTheme="minorEastAsia" w:hint="eastAsia"/>
        </w:rPr>
        <w:t>③</w:t>
      </w:r>
      <w:r w:rsidR="00E80F36">
        <w:rPr>
          <w:rFonts w:hint="eastAsia"/>
        </w:rPr>
        <w:t>猪粪处理工艺流程</w:t>
      </w:r>
    </w:p>
    <w:p w:rsidR="00060792" w:rsidRPr="00E80F36" w:rsidRDefault="004C69DE" w:rsidP="007F2131">
      <w:pPr>
        <w:ind w:firstLine="480"/>
        <w:rPr>
          <w:rFonts w:cs="Times New Roman"/>
        </w:rPr>
      </w:pPr>
      <w:r w:rsidRPr="004C69DE">
        <w:rPr>
          <w:noProof/>
        </w:rPr>
        <w:pict>
          <v:shape id="_x0000_s2139" type="#_x0000_t32" style="position:absolute;left:0;text-align:left;margin-left:173.25pt;margin-top:65.05pt;width:0;height:28.75pt;z-index:251739136" o:connectortype="straight">
            <v:stroke endarrow="block"/>
          </v:shape>
        </w:pict>
      </w:r>
      <w:r w:rsidRPr="004C69DE">
        <w:rPr>
          <w:noProof/>
        </w:rPr>
        <w:pict>
          <v:shape id="_x0000_s2137" type="#_x0000_t32" style="position:absolute;left:0;text-align:left;margin-left:276.75pt;margin-top:68.55pt;width:0;height:24.2pt;z-index:251737088" o:connectortype="straight">
            <v:stroke endarrow="block"/>
          </v:shape>
        </w:pict>
      </w:r>
      <w:r w:rsidRPr="004C69DE">
        <w:rPr>
          <w:rFonts w:cs="Times New Roman"/>
          <w:noProof/>
          <w:color w:val="000000"/>
          <w:szCs w:val="24"/>
        </w:rPr>
        <w:pict>
          <v:shape id="_x0000_s2149" type="#_x0000_t109" style="position:absolute;left:0;text-align:left;margin-left:251.45pt;margin-top:47.55pt;width:51.2pt;height:21pt;z-index:251749376" stroked="f">
            <v:textbox>
              <w:txbxContent>
                <w:p w:rsidR="00F65509" w:rsidRPr="004D60B3" w:rsidRDefault="00F65509" w:rsidP="00E80F36">
                  <w:pPr>
                    <w:spacing w:line="240" w:lineRule="auto"/>
                    <w:ind w:firstLineChars="0" w:firstLine="0"/>
                    <w:jc w:val="center"/>
                    <w:rPr>
                      <w:sz w:val="21"/>
                      <w:szCs w:val="21"/>
                    </w:rPr>
                  </w:pPr>
                  <w:r>
                    <w:rPr>
                      <w:rFonts w:hint="eastAsia"/>
                      <w:sz w:val="21"/>
                      <w:szCs w:val="21"/>
                    </w:rPr>
                    <w:t>腐熟剂</w:t>
                  </w:r>
                </w:p>
              </w:txbxContent>
            </v:textbox>
          </v:shape>
        </w:pict>
      </w:r>
      <w:r w:rsidRPr="004C69DE">
        <w:rPr>
          <w:rFonts w:cs="Times New Roman"/>
          <w:noProof/>
          <w:color w:val="000000"/>
          <w:szCs w:val="24"/>
        </w:rPr>
        <w:pict>
          <v:shape id="_x0000_s2147" type="#_x0000_t109" style="position:absolute;left:0;text-align:left;margin-left:136.55pt;margin-top:47.55pt;width:80.2pt;height:21pt;z-index:251747328" stroked="f">
            <v:textbox>
              <w:txbxContent>
                <w:p w:rsidR="00F65509" w:rsidRPr="004D60B3" w:rsidRDefault="00F65509" w:rsidP="00E80F36">
                  <w:pPr>
                    <w:spacing w:line="240" w:lineRule="auto"/>
                    <w:ind w:firstLineChars="0" w:firstLine="0"/>
                    <w:rPr>
                      <w:sz w:val="21"/>
                      <w:szCs w:val="21"/>
                    </w:rPr>
                  </w:pPr>
                  <w:r>
                    <w:rPr>
                      <w:rFonts w:hint="eastAsia"/>
                      <w:sz w:val="21"/>
                      <w:szCs w:val="21"/>
                    </w:rPr>
                    <w:t>秸秆末或锯末</w:t>
                  </w:r>
                </w:p>
              </w:txbxContent>
            </v:textbox>
          </v:shape>
        </w:pict>
      </w:r>
      <w:r w:rsidR="00E80F36" w:rsidRPr="00E80F36">
        <w:rPr>
          <w:rFonts w:eastAsia="宋体" w:hAnsi="宋体" w:cs="Times New Roman"/>
        </w:rPr>
        <w:t>本项目产生的猪粪采用干清粪工艺，粪尿分离，猪粪日产日清，有人工完成，</w:t>
      </w:r>
      <w:r w:rsidR="00E80F36" w:rsidRPr="00E80F36">
        <w:rPr>
          <w:rFonts w:eastAsia="宋体" w:cs="Times New Roman"/>
        </w:rPr>
        <w:t>98%</w:t>
      </w:r>
      <w:r w:rsidR="00E80F36" w:rsidRPr="00E80F36">
        <w:rPr>
          <w:rFonts w:eastAsia="宋体" w:hAnsi="宋体" w:cs="Times New Roman"/>
        </w:rPr>
        <w:t>的猪粪被清理后对其进行堆肥，残留</w:t>
      </w:r>
      <w:r w:rsidR="00E80F36" w:rsidRPr="00E80F36">
        <w:rPr>
          <w:rFonts w:eastAsia="宋体" w:cs="Times New Roman"/>
        </w:rPr>
        <w:t>2%</w:t>
      </w:r>
      <w:r w:rsidR="00E80F36" w:rsidRPr="00E80F36">
        <w:rPr>
          <w:rFonts w:eastAsia="宋体" w:hAnsi="宋体" w:cs="Times New Roman"/>
        </w:rPr>
        <w:t>左右的猪粪随猪舍冲洗水进入污水处理系统。</w:t>
      </w:r>
    </w:p>
    <w:p w:rsidR="002B353B" w:rsidRPr="007F2131" w:rsidRDefault="004C69DE" w:rsidP="007F2131">
      <w:pPr>
        <w:ind w:firstLineChars="83" w:firstLine="199"/>
        <w:rPr>
          <w:rFonts w:hAnsiTheme="minorEastAsia" w:cs="Times New Roman"/>
          <w:color w:val="000000"/>
          <w:szCs w:val="24"/>
        </w:rPr>
      </w:pPr>
      <w:r w:rsidRPr="004C69DE">
        <w:rPr>
          <w:noProof/>
        </w:rPr>
        <w:pict>
          <v:rect id="_x0000_s2094" style="position:absolute;left:0;text-align:left;margin-left:66.8pt;margin-top:19.7pt;width:45.7pt;height:25.5pt;z-index:251694080">
            <v:textbox style="mso-next-textbox:#_x0000_s2094">
              <w:txbxContent>
                <w:p w:rsidR="00F65509" w:rsidRPr="007F2131" w:rsidRDefault="00F65509" w:rsidP="007F2131">
                  <w:pPr>
                    <w:spacing w:line="240" w:lineRule="auto"/>
                    <w:ind w:firstLineChars="0" w:firstLine="0"/>
                    <w:jc w:val="center"/>
                    <w:rPr>
                      <w:sz w:val="21"/>
                      <w:szCs w:val="21"/>
                    </w:rPr>
                  </w:pPr>
                  <w:r>
                    <w:rPr>
                      <w:rFonts w:hint="eastAsia"/>
                      <w:sz w:val="21"/>
                      <w:szCs w:val="21"/>
                    </w:rPr>
                    <w:t>晒干</w:t>
                  </w:r>
                </w:p>
              </w:txbxContent>
            </v:textbox>
          </v:rect>
        </w:pict>
      </w:r>
      <w:r w:rsidRPr="004C69DE">
        <w:rPr>
          <w:rFonts w:cs="Times New Roman"/>
          <w:noProof/>
          <w:color w:val="000000"/>
          <w:szCs w:val="24"/>
        </w:rPr>
        <w:pict>
          <v:shape id="_x0000_s2148" type="#_x0000_t109" style="position:absolute;left:0;text-align:left;margin-left:348pt;margin-top:20.45pt;width:42pt;height:21pt;z-index:251748352" stroked="f">
            <v:textbox>
              <w:txbxContent>
                <w:p w:rsidR="00F65509" w:rsidRPr="004D60B3" w:rsidRDefault="00F65509" w:rsidP="00E80F36">
                  <w:pPr>
                    <w:spacing w:line="240" w:lineRule="auto"/>
                    <w:ind w:firstLineChars="0" w:firstLine="0"/>
                    <w:rPr>
                      <w:sz w:val="21"/>
                      <w:szCs w:val="21"/>
                    </w:rPr>
                  </w:pPr>
                  <w:r>
                    <w:rPr>
                      <w:rFonts w:hint="eastAsia"/>
                      <w:sz w:val="21"/>
                      <w:szCs w:val="21"/>
                    </w:rPr>
                    <w:t>肥料</w:t>
                  </w:r>
                </w:p>
              </w:txbxContent>
            </v:textbox>
          </v:shape>
        </w:pict>
      </w:r>
      <w:r w:rsidRPr="004C69DE">
        <w:rPr>
          <w:noProof/>
        </w:rPr>
        <w:pict>
          <v:rect id="_x0000_s2092" style="position:absolute;left:0;text-align:left;margin-left:230.25pt;margin-top:19.7pt;width:83.65pt;height:25.5pt;z-index:251692032">
            <v:textbox style="mso-next-textbox:#_x0000_s2092">
              <w:txbxContent>
                <w:p w:rsidR="00F65509" w:rsidRPr="007F2131" w:rsidRDefault="00F65509" w:rsidP="007F2131">
                  <w:pPr>
                    <w:spacing w:line="240" w:lineRule="auto"/>
                    <w:ind w:firstLineChars="0" w:firstLine="0"/>
                    <w:jc w:val="center"/>
                    <w:rPr>
                      <w:sz w:val="21"/>
                      <w:szCs w:val="21"/>
                    </w:rPr>
                  </w:pPr>
                  <w:r>
                    <w:rPr>
                      <w:rFonts w:hint="eastAsia"/>
                      <w:sz w:val="21"/>
                      <w:szCs w:val="21"/>
                    </w:rPr>
                    <w:t>晒干</w:t>
                  </w:r>
                </w:p>
              </w:txbxContent>
            </v:textbox>
          </v:rect>
        </w:pict>
      </w:r>
      <w:r w:rsidRPr="004C69DE">
        <w:rPr>
          <w:noProof/>
        </w:rPr>
        <w:pict>
          <v:rect id="_x0000_s2093" style="position:absolute;left:0;text-align:left;margin-left:150.05pt;margin-top:20.45pt;width:44.25pt;height:25.5pt;z-index:251693056">
            <v:textbox style="mso-next-textbox:#_x0000_s2093">
              <w:txbxContent>
                <w:p w:rsidR="00F65509" w:rsidRPr="007F2131" w:rsidRDefault="00F65509" w:rsidP="007F2131">
                  <w:pPr>
                    <w:spacing w:line="240" w:lineRule="auto"/>
                    <w:ind w:firstLineChars="0" w:firstLine="0"/>
                    <w:jc w:val="center"/>
                    <w:rPr>
                      <w:sz w:val="21"/>
                      <w:szCs w:val="21"/>
                    </w:rPr>
                  </w:pPr>
                  <w:r>
                    <w:rPr>
                      <w:rFonts w:hint="eastAsia"/>
                      <w:sz w:val="21"/>
                      <w:szCs w:val="21"/>
                    </w:rPr>
                    <w:t>混合</w:t>
                  </w:r>
                </w:p>
              </w:txbxContent>
            </v:textbox>
          </v:rect>
        </w:pict>
      </w:r>
      <w:r w:rsidRPr="004C69DE">
        <w:rPr>
          <w:noProof/>
        </w:rPr>
        <w:pict>
          <v:shape id="_x0000_s2146" type="#_x0000_t109" style="position:absolute;left:0;text-align:left;margin-left:-.9pt;margin-top:20.45pt;width:42pt;height:21pt;z-index:251746304" stroked="f">
            <v:textbox>
              <w:txbxContent>
                <w:p w:rsidR="00F65509" w:rsidRPr="004D60B3" w:rsidRDefault="00F65509" w:rsidP="00E80F36">
                  <w:pPr>
                    <w:spacing w:line="240" w:lineRule="auto"/>
                    <w:ind w:firstLineChars="0" w:firstLine="0"/>
                    <w:rPr>
                      <w:sz w:val="21"/>
                      <w:szCs w:val="21"/>
                    </w:rPr>
                  </w:pPr>
                  <w:r>
                    <w:rPr>
                      <w:rFonts w:hint="eastAsia"/>
                      <w:sz w:val="21"/>
                      <w:szCs w:val="21"/>
                    </w:rPr>
                    <w:t>猪粪</w:t>
                  </w:r>
                </w:p>
              </w:txbxContent>
            </v:textbox>
          </v:shape>
        </w:pict>
      </w:r>
    </w:p>
    <w:p w:rsidR="00CA13F1" w:rsidRDefault="004C69DE">
      <w:pPr>
        <w:widowControl/>
        <w:spacing w:line="240" w:lineRule="auto"/>
        <w:ind w:firstLineChars="0" w:firstLine="0"/>
        <w:jc w:val="left"/>
        <w:rPr>
          <w:rFonts w:cs="Times New Roman"/>
          <w:color w:val="000000"/>
          <w:szCs w:val="24"/>
        </w:rPr>
      </w:pPr>
      <w:r>
        <w:rPr>
          <w:rFonts w:cs="Times New Roman"/>
          <w:noProof/>
          <w:color w:val="000000"/>
          <w:szCs w:val="24"/>
        </w:rPr>
        <w:pict>
          <v:shape id="_x0000_s2150" type="#_x0000_t32" style="position:absolute;margin-left:112.5pt;margin-top:6.8pt;width:34.5pt;height:.05pt;z-index:251750400" o:connectortype="straight">
            <v:stroke endarrow="block"/>
          </v:shape>
        </w:pict>
      </w:r>
      <w:r w:rsidRPr="004C69DE">
        <w:rPr>
          <w:noProof/>
        </w:rPr>
        <w:pict>
          <v:shape id="_x0000_s2075" type="#_x0000_t32" style="position:absolute;margin-left:316.5pt;margin-top:6.75pt;width:31.5pt;height:0;z-index:251675648" o:connectortype="straight">
            <v:stroke endarrow="block"/>
          </v:shape>
        </w:pict>
      </w:r>
      <w:r w:rsidRPr="004C69DE">
        <w:rPr>
          <w:noProof/>
        </w:rPr>
        <w:pict>
          <v:shape id="_x0000_s2098" type="#_x0000_t32" style="position:absolute;margin-left:195.75pt;margin-top:6.75pt;width:34.5pt;height:.05pt;z-index:251698176" o:connectortype="straight">
            <v:stroke endarrow="block"/>
          </v:shape>
        </w:pict>
      </w:r>
      <w:r w:rsidRPr="004C69DE">
        <w:rPr>
          <w:noProof/>
        </w:rPr>
        <w:pict>
          <v:shape id="_x0000_s2097" type="#_x0000_t32" style="position:absolute;margin-left:32.3pt;margin-top:6.7pt;width:34.5pt;height:.05pt;z-index:251697152" o:connectortype="straight">
            <v:stroke endarrow="block"/>
          </v:shape>
        </w:pict>
      </w:r>
    </w:p>
    <w:p w:rsidR="00CA13F1" w:rsidRDefault="00CA13F1">
      <w:pPr>
        <w:widowControl/>
        <w:spacing w:line="240" w:lineRule="auto"/>
        <w:ind w:firstLineChars="0" w:firstLine="0"/>
        <w:jc w:val="left"/>
        <w:rPr>
          <w:rFonts w:cs="Times New Roman"/>
          <w:color w:val="000000"/>
          <w:szCs w:val="24"/>
        </w:rPr>
      </w:pPr>
    </w:p>
    <w:p w:rsidR="00E80F36" w:rsidRPr="00E80F36" w:rsidRDefault="00E80F36" w:rsidP="00E80F36">
      <w:pPr>
        <w:widowControl/>
        <w:spacing w:line="240" w:lineRule="auto"/>
        <w:ind w:firstLineChars="0" w:firstLine="0"/>
        <w:jc w:val="center"/>
        <w:rPr>
          <w:rFonts w:cs="Times New Roman"/>
          <w:b/>
          <w:color w:val="000000"/>
          <w:szCs w:val="24"/>
        </w:rPr>
      </w:pPr>
      <w:r w:rsidRPr="00E80F36">
        <w:rPr>
          <w:rFonts w:cs="Times New Roman" w:hint="eastAsia"/>
          <w:b/>
          <w:color w:val="000000"/>
          <w:szCs w:val="24"/>
        </w:rPr>
        <w:t>图</w:t>
      </w:r>
      <w:r w:rsidRPr="00E80F36">
        <w:rPr>
          <w:rFonts w:cs="Times New Roman" w:hint="eastAsia"/>
          <w:b/>
          <w:color w:val="000000"/>
          <w:szCs w:val="24"/>
        </w:rPr>
        <w:t>3.</w:t>
      </w:r>
      <w:r w:rsidR="00533B3C">
        <w:rPr>
          <w:rFonts w:cs="Times New Roman" w:hint="eastAsia"/>
          <w:b/>
          <w:color w:val="000000"/>
          <w:szCs w:val="24"/>
        </w:rPr>
        <w:t>5</w:t>
      </w:r>
      <w:r w:rsidRPr="00E80F36">
        <w:rPr>
          <w:rFonts w:cs="Times New Roman" w:hint="eastAsia"/>
          <w:b/>
          <w:color w:val="000000"/>
          <w:szCs w:val="24"/>
        </w:rPr>
        <w:t xml:space="preserve">-3 </w:t>
      </w:r>
      <w:r w:rsidRPr="00E80F36">
        <w:rPr>
          <w:rFonts w:cs="Times New Roman" w:hint="eastAsia"/>
          <w:b/>
          <w:color w:val="000000"/>
          <w:szCs w:val="24"/>
        </w:rPr>
        <w:t>猪粪堆肥工艺流程图</w:t>
      </w:r>
    </w:p>
    <w:p w:rsidR="002B353B" w:rsidRPr="00B45A23" w:rsidRDefault="002B353B" w:rsidP="006B6214">
      <w:pPr>
        <w:pStyle w:val="1"/>
      </w:pPr>
      <w:bookmarkStart w:id="13" w:name="_Toc534722426"/>
      <w:r w:rsidRPr="00B45A23">
        <w:lastRenderedPageBreak/>
        <w:t>4</w:t>
      </w:r>
      <w:r w:rsidRPr="00B45A23">
        <w:t>环境保护设施</w:t>
      </w:r>
      <w:bookmarkEnd w:id="13"/>
    </w:p>
    <w:p w:rsidR="002B353B" w:rsidRDefault="002B353B" w:rsidP="006B6214">
      <w:pPr>
        <w:pStyle w:val="2"/>
      </w:pPr>
      <w:bookmarkStart w:id="14" w:name="_Toc534722427"/>
      <w:r w:rsidRPr="00B45A23">
        <w:t>4.1</w:t>
      </w:r>
      <w:r w:rsidRPr="00B45A23">
        <w:t>污染物治理设施</w:t>
      </w:r>
      <w:bookmarkEnd w:id="14"/>
    </w:p>
    <w:p w:rsidR="00060792" w:rsidRPr="00060792" w:rsidRDefault="00060792" w:rsidP="00060792">
      <w:pPr>
        <w:ind w:firstLine="480"/>
        <w:rPr>
          <w:kern w:val="0"/>
        </w:rPr>
      </w:pPr>
      <w:r>
        <w:rPr>
          <w:rFonts w:hint="eastAsia"/>
          <w:kern w:val="0"/>
        </w:rPr>
        <w:t>项目投产运行后，对周围环境造成影响的主要污染物有废水、废气、噪声和固体废弃物</w:t>
      </w:r>
      <w:r w:rsidR="00AC373C">
        <w:rPr>
          <w:rFonts w:hint="eastAsia"/>
          <w:kern w:val="0"/>
        </w:rPr>
        <w:t>。</w:t>
      </w:r>
    </w:p>
    <w:p w:rsidR="002B353B" w:rsidRPr="006B6214" w:rsidRDefault="002B353B" w:rsidP="006B6214">
      <w:pPr>
        <w:pStyle w:val="3"/>
        <w:rPr>
          <w:szCs w:val="21"/>
        </w:rPr>
      </w:pPr>
      <w:bookmarkStart w:id="15" w:name="_Toc534722428"/>
      <w:r w:rsidRPr="00B45A23">
        <w:t>4.1.1</w:t>
      </w:r>
      <w:r w:rsidRPr="00B45A23">
        <w:rPr>
          <w:rFonts w:hAnsiTheme="minorEastAsia"/>
        </w:rPr>
        <w:t>废水</w:t>
      </w:r>
      <w:bookmarkEnd w:id="15"/>
    </w:p>
    <w:p w:rsidR="002B353B" w:rsidRPr="00CA13F1" w:rsidRDefault="00CA13F1" w:rsidP="00CA13F1">
      <w:pPr>
        <w:ind w:firstLine="480"/>
      </w:pPr>
      <w:r w:rsidRPr="00613E0C">
        <w:rPr>
          <w:rFonts w:hint="eastAsia"/>
        </w:rPr>
        <w:t>本</w:t>
      </w:r>
      <w:r w:rsidRPr="00613E0C">
        <w:t>项目</w:t>
      </w:r>
      <w:r w:rsidRPr="00613E0C">
        <w:rPr>
          <w:rFonts w:hAnsi="宋体" w:hint="eastAsia"/>
          <w:bCs/>
          <w:szCs w:val="36"/>
        </w:rPr>
        <w:t>生产过程</w:t>
      </w:r>
      <w:r w:rsidR="00F736A0">
        <w:rPr>
          <w:rFonts w:hAnsi="宋体" w:hint="eastAsia"/>
          <w:bCs/>
          <w:szCs w:val="36"/>
        </w:rPr>
        <w:t>废</w:t>
      </w:r>
      <w:r w:rsidRPr="00613E0C">
        <w:rPr>
          <w:rFonts w:hAnsi="宋体" w:hint="eastAsia"/>
          <w:bCs/>
          <w:szCs w:val="36"/>
        </w:rPr>
        <w:t>水主要为</w:t>
      </w:r>
      <w:r w:rsidR="00F736A0">
        <w:rPr>
          <w:rFonts w:hAnsi="宋体" w:hint="eastAsia"/>
          <w:bCs/>
          <w:szCs w:val="36"/>
        </w:rPr>
        <w:t>养殖废水和生活污水</w:t>
      </w:r>
      <w:r w:rsidRPr="00613E0C">
        <w:rPr>
          <w:rFonts w:hAnsi="宋体" w:hint="eastAsia"/>
          <w:bCs/>
          <w:szCs w:val="36"/>
        </w:rPr>
        <w:t>，</w:t>
      </w:r>
      <w:r w:rsidR="00F736A0">
        <w:rPr>
          <w:rFonts w:hAnsi="宋体" w:hint="eastAsia"/>
          <w:bCs/>
          <w:szCs w:val="36"/>
        </w:rPr>
        <w:t>养殖废水产生量约</w:t>
      </w:r>
      <w:r w:rsidR="00F736A0">
        <w:rPr>
          <w:rFonts w:hAnsi="宋体" w:hint="eastAsia"/>
          <w:bCs/>
          <w:szCs w:val="36"/>
        </w:rPr>
        <w:t>7884t/a</w:t>
      </w:r>
      <w:r w:rsidR="00F736A0">
        <w:rPr>
          <w:rFonts w:hAnsi="宋体" w:hint="eastAsia"/>
          <w:bCs/>
          <w:szCs w:val="36"/>
        </w:rPr>
        <w:t>，</w:t>
      </w:r>
      <w:r w:rsidR="001C0029">
        <w:rPr>
          <w:rFonts w:hAnsi="宋体" w:hint="eastAsia"/>
          <w:bCs/>
          <w:szCs w:val="36"/>
        </w:rPr>
        <w:t>生活污水产生量为</w:t>
      </w:r>
      <w:r w:rsidR="001C0029">
        <w:rPr>
          <w:rFonts w:hAnsi="宋体" w:hint="eastAsia"/>
          <w:bCs/>
          <w:szCs w:val="36"/>
        </w:rPr>
        <w:t>227t/a</w:t>
      </w:r>
      <w:r w:rsidR="001C0029">
        <w:rPr>
          <w:rFonts w:hAnsi="宋体" w:hint="eastAsia"/>
          <w:bCs/>
          <w:szCs w:val="36"/>
        </w:rPr>
        <w:t>，生活污水经三级化粪池预处理后与</w:t>
      </w:r>
      <w:r w:rsidR="00F736A0">
        <w:rPr>
          <w:rFonts w:hAnsi="宋体" w:hint="eastAsia"/>
          <w:bCs/>
          <w:szCs w:val="36"/>
        </w:rPr>
        <w:t>养殖废水</w:t>
      </w:r>
      <w:r w:rsidR="001C0029">
        <w:rPr>
          <w:rFonts w:hAnsi="宋体" w:hint="eastAsia"/>
          <w:bCs/>
          <w:szCs w:val="36"/>
        </w:rPr>
        <w:t>一起进入沼气池进行厌氧处理，再经过氧化塘</w:t>
      </w:r>
      <w:r w:rsidR="00F36D1F">
        <w:rPr>
          <w:rFonts w:hAnsi="宋体" w:hint="eastAsia"/>
          <w:bCs/>
          <w:szCs w:val="36"/>
        </w:rPr>
        <w:t>（见图</w:t>
      </w:r>
      <w:r w:rsidR="00F36D1F">
        <w:rPr>
          <w:rFonts w:hAnsi="宋体" w:hint="eastAsia"/>
          <w:bCs/>
          <w:szCs w:val="36"/>
        </w:rPr>
        <w:t>4.1-1</w:t>
      </w:r>
      <w:r w:rsidR="00F36D1F">
        <w:rPr>
          <w:rFonts w:hAnsi="宋体" w:hint="eastAsia"/>
          <w:bCs/>
          <w:szCs w:val="36"/>
        </w:rPr>
        <w:t>）</w:t>
      </w:r>
      <w:r w:rsidR="001C0029">
        <w:rPr>
          <w:rFonts w:hAnsi="宋体" w:hint="eastAsia"/>
          <w:bCs/>
          <w:szCs w:val="36"/>
        </w:rPr>
        <w:t>继续氧化处理达农灌标准后，专管输送至山腰储存池</w:t>
      </w:r>
      <w:r w:rsidR="00F36D1F">
        <w:rPr>
          <w:rFonts w:hAnsi="宋体" w:hint="eastAsia"/>
          <w:bCs/>
          <w:szCs w:val="36"/>
        </w:rPr>
        <w:t>（见图</w:t>
      </w:r>
      <w:r w:rsidR="00F36D1F">
        <w:rPr>
          <w:rFonts w:hAnsi="宋体" w:hint="eastAsia"/>
          <w:bCs/>
          <w:szCs w:val="36"/>
        </w:rPr>
        <w:t>4.1-2</w:t>
      </w:r>
      <w:r w:rsidR="00F36D1F">
        <w:rPr>
          <w:rFonts w:hAnsi="宋体" w:hint="eastAsia"/>
          <w:bCs/>
          <w:szCs w:val="36"/>
        </w:rPr>
        <w:t>）</w:t>
      </w:r>
      <w:r w:rsidR="001C0029">
        <w:rPr>
          <w:rFonts w:hAnsi="宋体" w:hint="eastAsia"/>
          <w:bCs/>
          <w:szCs w:val="36"/>
        </w:rPr>
        <w:t>，用于场地的名贵树木、柚果树作有机肥，不向外排放。</w:t>
      </w:r>
    </w:p>
    <w:p w:rsidR="00006D1B" w:rsidRDefault="00CA13F1" w:rsidP="006B6214">
      <w:pPr>
        <w:ind w:firstLine="480"/>
      </w:pPr>
      <w:r w:rsidRPr="00613E0C">
        <w:rPr>
          <w:rFonts w:hint="eastAsia"/>
        </w:rPr>
        <w:t>可行性分析：本项目</w:t>
      </w:r>
      <w:r w:rsidR="001C0029">
        <w:rPr>
          <w:rFonts w:hint="eastAsia"/>
        </w:rPr>
        <w:t>种植</w:t>
      </w:r>
      <w:r w:rsidR="001C0029">
        <w:rPr>
          <w:rFonts w:hAnsi="宋体" w:hint="eastAsia"/>
          <w:bCs/>
          <w:szCs w:val="36"/>
        </w:rPr>
        <w:t>名贵树木、柚果</w:t>
      </w:r>
      <w:r w:rsidR="001C0029">
        <w:rPr>
          <w:rFonts w:hint="eastAsia"/>
        </w:rPr>
        <w:t>84000m</w:t>
      </w:r>
      <w:r w:rsidR="001C0029" w:rsidRPr="001C0029">
        <w:rPr>
          <w:rFonts w:hint="eastAsia"/>
          <w:vertAlign w:val="superscript"/>
        </w:rPr>
        <w:t>2</w:t>
      </w:r>
      <w:r>
        <w:rPr>
          <w:rFonts w:hint="eastAsia"/>
        </w:rPr>
        <w:t>，可消纳本项目</w:t>
      </w:r>
      <w:r w:rsidR="001C0029">
        <w:rPr>
          <w:rFonts w:hint="eastAsia"/>
        </w:rPr>
        <w:t>树木浇灌</w:t>
      </w:r>
      <w:r>
        <w:rPr>
          <w:rFonts w:hint="eastAsia"/>
        </w:rPr>
        <w:t>，因此，该措施可行</w:t>
      </w:r>
      <w:r w:rsidR="00006D1B">
        <w:rPr>
          <w:rFonts w:hint="eastAsia"/>
        </w:rPr>
        <w:t>。</w:t>
      </w:r>
    </w:p>
    <w:p w:rsidR="00E06B3E" w:rsidRDefault="00E06B3E" w:rsidP="00E06B3E">
      <w:pPr>
        <w:ind w:firstLineChars="0" w:firstLine="0"/>
      </w:pPr>
      <w:r>
        <w:rPr>
          <w:rFonts w:hint="eastAsia"/>
          <w:noProof/>
        </w:rPr>
        <w:drawing>
          <wp:inline distT="0" distB="0" distL="0" distR="0">
            <wp:extent cx="2613600" cy="1957841"/>
            <wp:effectExtent l="19050" t="0" r="0" b="0"/>
            <wp:docPr id="4" name="图片 2" descr="D:\现场照片\大埔养猪场\20181119_13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现场照片\大埔养猪场\20181119_130105.jpg"/>
                    <pic:cNvPicPr>
                      <a:picLocks noChangeAspect="1" noChangeArrowheads="1"/>
                    </pic:cNvPicPr>
                  </pic:nvPicPr>
                  <pic:blipFill>
                    <a:blip r:embed="rId20"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r>
        <w:rPr>
          <w:noProof/>
        </w:rPr>
        <w:drawing>
          <wp:inline distT="0" distB="0" distL="0" distR="0">
            <wp:extent cx="2613600" cy="1957841"/>
            <wp:effectExtent l="19050" t="0" r="0" b="0"/>
            <wp:docPr id="6" name="图片 3" descr="D:\现场照片\大埔养猪场\20181119_1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现场照片\大埔养猪场\20181119_130113.jpg"/>
                    <pic:cNvPicPr>
                      <a:picLocks noChangeAspect="1" noChangeArrowheads="1"/>
                    </pic:cNvPicPr>
                  </pic:nvPicPr>
                  <pic:blipFill>
                    <a:blip r:embed="rId21"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E06B3E" w:rsidRDefault="00E06B3E" w:rsidP="00E06B3E">
      <w:pPr>
        <w:ind w:firstLineChars="0" w:firstLine="0"/>
        <w:jc w:val="center"/>
        <w:rPr>
          <w:b/>
        </w:rPr>
      </w:pPr>
      <w:r w:rsidRPr="00E06B3E">
        <w:rPr>
          <w:rFonts w:hint="eastAsia"/>
          <w:b/>
        </w:rPr>
        <w:t>图</w:t>
      </w:r>
      <w:r w:rsidRPr="00E06B3E">
        <w:rPr>
          <w:rFonts w:hint="eastAsia"/>
          <w:b/>
        </w:rPr>
        <w:t>4.1-</w:t>
      </w:r>
      <w:r w:rsidR="00C3733D">
        <w:rPr>
          <w:rFonts w:hint="eastAsia"/>
          <w:b/>
        </w:rPr>
        <w:t>1</w:t>
      </w:r>
      <w:r w:rsidRPr="00E06B3E">
        <w:rPr>
          <w:rFonts w:hint="eastAsia"/>
          <w:b/>
        </w:rPr>
        <w:t>项目氧化塘</w:t>
      </w:r>
    </w:p>
    <w:p w:rsidR="00F36D1F" w:rsidRDefault="00F36D1F" w:rsidP="00E06B3E">
      <w:pPr>
        <w:ind w:firstLineChars="0" w:firstLine="0"/>
        <w:jc w:val="center"/>
        <w:rPr>
          <w:b/>
        </w:rPr>
      </w:pPr>
      <w:r>
        <w:rPr>
          <w:rFonts w:hint="eastAsia"/>
          <w:b/>
          <w:noProof/>
        </w:rPr>
        <w:drawing>
          <wp:inline distT="0" distB="0" distL="0" distR="0">
            <wp:extent cx="2613600" cy="1961382"/>
            <wp:effectExtent l="19050" t="0" r="0" b="0"/>
            <wp:docPr id="12" name="图片 2" descr="C:\Users\lenovo\AppData\Local\Temp\WeChat Files\bb1a48c62186c6f8b0e8fe81588a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bb1a48c62186c6f8b0e8fe81588ae30.jpg"/>
                    <pic:cNvPicPr>
                      <a:picLocks noChangeAspect="1" noChangeArrowheads="1"/>
                    </pic:cNvPicPr>
                  </pic:nvPicPr>
                  <pic:blipFill>
                    <a:blip r:embed="rId22"/>
                    <a:srcRect/>
                    <a:stretch>
                      <a:fillRect/>
                    </a:stretch>
                  </pic:blipFill>
                  <pic:spPr bwMode="auto">
                    <a:xfrm>
                      <a:off x="0" y="0"/>
                      <a:ext cx="2613600" cy="1961382"/>
                    </a:xfrm>
                    <a:prstGeom prst="rect">
                      <a:avLst/>
                    </a:prstGeom>
                    <a:noFill/>
                    <a:ln w="9525">
                      <a:noFill/>
                      <a:miter lim="800000"/>
                      <a:headEnd/>
                      <a:tailEnd/>
                    </a:ln>
                  </pic:spPr>
                </pic:pic>
              </a:graphicData>
            </a:graphic>
          </wp:inline>
        </w:drawing>
      </w:r>
    </w:p>
    <w:p w:rsidR="00F36D1F" w:rsidRDefault="00F36D1F" w:rsidP="00E06B3E">
      <w:pPr>
        <w:ind w:firstLineChars="0" w:firstLine="0"/>
        <w:jc w:val="center"/>
        <w:rPr>
          <w:b/>
        </w:rPr>
      </w:pPr>
      <w:r>
        <w:rPr>
          <w:rFonts w:hint="eastAsia"/>
          <w:b/>
        </w:rPr>
        <w:t>图</w:t>
      </w:r>
      <w:r>
        <w:rPr>
          <w:rFonts w:hint="eastAsia"/>
          <w:b/>
        </w:rPr>
        <w:t xml:space="preserve">4.1-2 </w:t>
      </w:r>
      <w:r>
        <w:rPr>
          <w:rFonts w:hint="eastAsia"/>
          <w:b/>
        </w:rPr>
        <w:t>项目储存池</w:t>
      </w:r>
    </w:p>
    <w:p w:rsidR="002B353B" w:rsidRPr="006B6214" w:rsidRDefault="002B353B" w:rsidP="006B6214">
      <w:pPr>
        <w:pStyle w:val="3"/>
        <w:rPr>
          <w:szCs w:val="21"/>
        </w:rPr>
      </w:pPr>
      <w:bookmarkStart w:id="16" w:name="_Toc534722429"/>
      <w:r w:rsidRPr="00B45A23">
        <w:lastRenderedPageBreak/>
        <w:t>4.1.2</w:t>
      </w:r>
      <w:r w:rsidRPr="00B45A23">
        <w:rPr>
          <w:rFonts w:hAnsiTheme="minorEastAsia"/>
        </w:rPr>
        <w:t>废气</w:t>
      </w:r>
      <w:bookmarkEnd w:id="16"/>
    </w:p>
    <w:p w:rsidR="001148B5" w:rsidRPr="00CA13F1" w:rsidRDefault="001148B5" w:rsidP="001148B5">
      <w:pPr>
        <w:ind w:firstLine="480"/>
        <w:rPr>
          <w:lang w:val="en-GB"/>
        </w:rPr>
      </w:pPr>
      <w:r w:rsidRPr="00CA13F1">
        <w:rPr>
          <w:rFonts w:hint="eastAsia"/>
          <w:lang w:val="en-GB"/>
        </w:rPr>
        <w:t>本项目产生的废气</w:t>
      </w:r>
      <w:r w:rsidR="001C0029">
        <w:rPr>
          <w:rFonts w:hint="eastAsia"/>
          <w:lang w:val="en-GB"/>
        </w:rPr>
        <w:t>为饲料加工粉尘、猪舍臭气、温室气体</w:t>
      </w:r>
    </w:p>
    <w:p w:rsidR="001148B5" w:rsidRPr="000415EC" w:rsidRDefault="001148B5" w:rsidP="000415EC">
      <w:pPr>
        <w:ind w:firstLine="480"/>
        <w:rPr>
          <w:highlight w:val="yellow"/>
          <w:lang w:val="en-GB"/>
        </w:rPr>
      </w:pPr>
      <w:r w:rsidRPr="00CA13F1">
        <w:rPr>
          <w:rFonts w:hint="eastAsia"/>
          <w:lang w:val="en-GB"/>
        </w:rPr>
        <w:t>（</w:t>
      </w:r>
      <w:r w:rsidRPr="00CA13F1">
        <w:rPr>
          <w:rFonts w:hint="eastAsia"/>
          <w:lang w:val="en-GB"/>
        </w:rPr>
        <w:t>1</w:t>
      </w:r>
      <w:r w:rsidRPr="00CA13F1">
        <w:rPr>
          <w:rFonts w:hint="eastAsia"/>
          <w:lang w:val="en-GB"/>
        </w:rPr>
        <w:t>）</w:t>
      </w:r>
      <w:r w:rsidR="001C0029">
        <w:rPr>
          <w:rFonts w:hint="eastAsia"/>
          <w:lang w:val="en-GB"/>
        </w:rPr>
        <w:t>饲料加工粉尘</w:t>
      </w:r>
      <w:r w:rsidRPr="00CA13F1">
        <w:rPr>
          <w:rFonts w:hint="eastAsia"/>
          <w:lang w:val="en-GB"/>
        </w:rPr>
        <w:t>：</w:t>
      </w:r>
      <w:r w:rsidR="001C0029">
        <w:rPr>
          <w:rFonts w:hint="eastAsia"/>
        </w:rPr>
        <w:t>饲料在粉碎、搅拌加工过程中会产生粉尘，饲料加工设备设置布袋集尘器</w:t>
      </w:r>
      <w:r w:rsidR="00F36D1F">
        <w:rPr>
          <w:rFonts w:hint="eastAsia"/>
        </w:rPr>
        <w:t>（见图</w:t>
      </w:r>
      <w:r w:rsidR="00F36D1F">
        <w:rPr>
          <w:rFonts w:hint="eastAsia"/>
        </w:rPr>
        <w:t>4.1-3</w:t>
      </w:r>
      <w:r w:rsidR="00F36D1F">
        <w:rPr>
          <w:rFonts w:hint="eastAsia"/>
        </w:rPr>
        <w:t>）</w:t>
      </w:r>
      <w:r w:rsidR="001C0029">
        <w:rPr>
          <w:rFonts w:hint="eastAsia"/>
        </w:rPr>
        <w:t>，饲料粉尘经收集后通过排气筒外排。</w:t>
      </w:r>
    </w:p>
    <w:p w:rsidR="001C0029" w:rsidRDefault="001C0029" w:rsidP="00CA13F1">
      <w:pPr>
        <w:ind w:firstLine="480"/>
      </w:pPr>
      <w:r>
        <w:rPr>
          <w:rFonts w:hint="eastAsia"/>
        </w:rPr>
        <w:t>（</w:t>
      </w:r>
      <w:r w:rsidR="000415EC">
        <w:rPr>
          <w:rFonts w:hint="eastAsia"/>
        </w:rPr>
        <w:t>2</w:t>
      </w:r>
      <w:r>
        <w:rPr>
          <w:rFonts w:hint="eastAsia"/>
        </w:rPr>
        <w:t>）猪舍臭气：</w:t>
      </w:r>
      <w:r w:rsidR="003A5CB0">
        <w:rPr>
          <w:rFonts w:hint="eastAsia"/>
        </w:rPr>
        <w:t>猪舍、粪便储存池、粪水池会产生氨、硫化氢、甲硫醚、甲硫醇等恶臭污染物，该恶臭气体以低矮面源形式排放，属无组织排放，周围山林绿化可吸收、吸附恶臭气体。</w:t>
      </w:r>
    </w:p>
    <w:p w:rsidR="001C0029" w:rsidRDefault="001C0029" w:rsidP="00CA13F1">
      <w:pPr>
        <w:ind w:firstLine="480"/>
      </w:pPr>
      <w:r>
        <w:rPr>
          <w:rFonts w:hint="eastAsia"/>
        </w:rPr>
        <w:t>（</w:t>
      </w:r>
      <w:r w:rsidR="000415EC">
        <w:rPr>
          <w:rFonts w:hint="eastAsia"/>
        </w:rPr>
        <w:t>3</w:t>
      </w:r>
      <w:r>
        <w:rPr>
          <w:rFonts w:hint="eastAsia"/>
        </w:rPr>
        <w:t>）温室气体：</w:t>
      </w:r>
      <w:r w:rsidR="003A5CB0">
        <w:rPr>
          <w:rFonts w:hint="eastAsia"/>
        </w:rPr>
        <w:t>项目利用猪粪发酵产生沼气（温室气体—甲烷）供养殖场内厨房与照明，少量温室气体属于无组织排放经周围山林绿化吸附，减少对环境的影响。</w:t>
      </w:r>
    </w:p>
    <w:p w:rsidR="00F36D1F" w:rsidRDefault="00F36D1F" w:rsidP="00F36D1F">
      <w:pPr>
        <w:ind w:firstLineChars="0" w:firstLine="0"/>
      </w:pPr>
      <w:r>
        <w:rPr>
          <w:rFonts w:hint="eastAsia"/>
          <w:noProof/>
        </w:rPr>
        <w:drawing>
          <wp:inline distT="0" distB="0" distL="0" distR="0">
            <wp:extent cx="2613600" cy="1961382"/>
            <wp:effectExtent l="19050" t="0" r="0" b="0"/>
            <wp:docPr id="13" name="图片 3" descr="C:\Users\lenovo\AppData\Local\Temp\WeChat Files\e23a201e02a5c9b5db27246674de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e23a201e02a5c9b5db27246674dedb8.jpg"/>
                    <pic:cNvPicPr>
                      <a:picLocks noChangeAspect="1" noChangeArrowheads="1"/>
                    </pic:cNvPicPr>
                  </pic:nvPicPr>
                  <pic:blipFill>
                    <a:blip r:embed="rId23" cstate="print"/>
                    <a:srcRect/>
                    <a:stretch>
                      <a:fillRect/>
                    </a:stretch>
                  </pic:blipFill>
                  <pic:spPr bwMode="auto">
                    <a:xfrm>
                      <a:off x="0" y="0"/>
                      <a:ext cx="2613600" cy="1961382"/>
                    </a:xfrm>
                    <a:prstGeom prst="rect">
                      <a:avLst/>
                    </a:prstGeom>
                    <a:noFill/>
                    <a:ln w="9525">
                      <a:noFill/>
                      <a:miter lim="800000"/>
                      <a:headEnd/>
                      <a:tailEnd/>
                    </a:ln>
                  </pic:spPr>
                </pic:pic>
              </a:graphicData>
            </a:graphic>
          </wp:inline>
        </w:drawing>
      </w:r>
      <w:r>
        <w:rPr>
          <w:rFonts w:hint="eastAsia"/>
          <w:noProof/>
        </w:rPr>
        <w:drawing>
          <wp:inline distT="0" distB="0" distL="0" distR="0">
            <wp:extent cx="2613600" cy="1961382"/>
            <wp:effectExtent l="19050" t="0" r="0" b="0"/>
            <wp:docPr id="14" name="图片 4" descr="C:\Users\lenovo\AppData\Local\Temp\WeChat Files\46ea9a3a407b60716d862de67e56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46ea9a3a407b60716d862de67e562c4.jpg"/>
                    <pic:cNvPicPr>
                      <a:picLocks noChangeAspect="1" noChangeArrowheads="1"/>
                    </pic:cNvPicPr>
                  </pic:nvPicPr>
                  <pic:blipFill>
                    <a:blip r:embed="rId24" cstate="print"/>
                    <a:srcRect/>
                    <a:stretch>
                      <a:fillRect/>
                    </a:stretch>
                  </pic:blipFill>
                  <pic:spPr bwMode="auto">
                    <a:xfrm>
                      <a:off x="0" y="0"/>
                      <a:ext cx="2613600" cy="1961382"/>
                    </a:xfrm>
                    <a:prstGeom prst="rect">
                      <a:avLst/>
                    </a:prstGeom>
                    <a:noFill/>
                    <a:ln w="9525">
                      <a:noFill/>
                      <a:miter lim="800000"/>
                      <a:headEnd/>
                      <a:tailEnd/>
                    </a:ln>
                  </pic:spPr>
                </pic:pic>
              </a:graphicData>
            </a:graphic>
          </wp:inline>
        </w:drawing>
      </w:r>
    </w:p>
    <w:p w:rsidR="00F36D1F" w:rsidRPr="00F36D1F" w:rsidRDefault="00F36D1F" w:rsidP="00F36D1F">
      <w:pPr>
        <w:ind w:firstLineChars="0" w:firstLine="0"/>
        <w:jc w:val="center"/>
        <w:rPr>
          <w:b/>
        </w:rPr>
      </w:pPr>
      <w:r w:rsidRPr="00F36D1F">
        <w:rPr>
          <w:rFonts w:hint="eastAsia"/>
          <w:b/>
        </w:rPr>
        <w:t>图</w:t>
      </w:r>
      <w:r w:rsidRPr="00F36D1F">
        <w:rPr>
          <w:rFonts w:hint="eastAsia"/>
          <w:b/>
        </w:rPr>
        <w:t xml:space="preserve">4.1-3 </w:t>
      </w:r>
      <w:r w:rsidRPr="00F36D1F">
        <w:rPr>
          <w:rFonts w:hint="eastAsia"/>
          <w:b/>
        </w:rPr>
        <w:t>饲料加工布袋除尘</w:t>
      </w:r>
    </w:p>
    <w:p w:rsidR="00E06B3E" w:rsidRDefault="00E06B3E" w:rsidP="00E06B3E">
      <w:pPr>
        <w:pStyle w:val="3"/>
        <w:rPr>
          <w:lang w:val="en-GB"/>
        </w:rPr>
      </w:pPr>
      <w:bookmarkStart w:id="17" w:name="_Toc534722430"/>
      <w:r>
        <w:rPr>
          <w:rFonts w:hint="eastAsia"/>
          <w:lang w:val="en-GB"/>
        </w:rPr>
        <w:t>4.1.3</w:t>
      </w:r>
      <w:r>
        <w:rPr>
          <w:rFonts w:hint="eastAsia"/>
          <w:lang w:val="en-GB"/>
        </w:rPr>
        <w:t>废气环保设施变更情况</w:t>
      </w:r>
      <w:bookmarkEnd w:id="17"/>
    </w:p>
    <w:p w:rsidR="000415EC" w:rsidRPr="000415EC" w:rsidRDefault="000415EC" w:rsidP="00CA13F1">
      <w:pPr>
        <w:ind w:firstLine="480"/>
        <w:rPr>
          <w:lang w:val="en-GB"/>
        </w:rPr>
      </w:pPr>
      <w:r w:rsidRPr="000415EC">
        <w:rPr>
          <w:rFonts w:hint="eastAsia"/>
          <w:lang w:val="en-GB"/>
        </w:rPr>
        <w:t>项目</w:t>
      </w:r>
      <w:r>
        <w:rPr>
          <w:rFonts w:hint="eastAsia"/>
          <w:lang w:val="en-GB"/>
        </w:rPr>
        <w:t>因员工人数较少，暂时未在场地内设置厨房，因此，本次验收</w:t>
      </w:r>
      <w:r w:rsidR="00E06B3E">
        <w:rPr>
          <w:rFonts w:hint="eastAsia"/>
          <w:lang w:val="en-GB"/>
        </w:rPr>
        <w:t>报告</w:t>
      </w:r>
      <w:r>
        <w:rPr>
          <w:rFonts w:hint="eastAsia"/>
          <w:lang w:val="en-GB"/>
        </w:rPr>
        <w:t>不涉及厨房油烟。项目后续如需设置厨房应按照项目环评报告表中的要求</w:t>
      </w:r>
      <w:r w:rsidR="00E06B3E">
        <w:rPr>
          <w:rFonts w:hint="eastAsia"/>
          <w:lang w:val="en-GB"/>
        </w:rPr>
        <w:t>对油烟废气进行环保处理，且另行对油烟环保设施进行环保验收。</w:t>
      </w:r>
    </w:p>
    <w:p w:rsidR="002B353B" w:rsidRPr="006B6214" w:rsidRDefault="002B353B" w:rsidP="006B6214">
      <w:pPr>
        <w:pStyle w:val="3"/>
        <w:rPr>
          <w:szCs w:val="21"/>
        </w:rPr>
      </w:pPr>
      <w:bookmarkStart w:id="18" w:name="_Toc534722431"/>
      <w:r w:rsidRPr="00B45A23">
        <w:t>4.1.</w:t>
      </w:r>
      <w:r w:rsidR="00E06B3E">
        <w:rPr>
          <w:rFonts w:hint="eastAsia"/>
        </w:rPr>
        <w:t>4</w:t>
      </w:r>
      <w:r w:rsidRPr="00B45A23">
        <w:rPr>
          <w:rFonts w:hAnsiTheme="minorEastAsia"/>
        </w:rPr>
        <w:t>噪声</w:t>
      </w:r>
      <w:bookmarkEnd w:id="18"/>
    </w:p>
    <w:p w:rsidR="002B353B" w:rsidRPr="00B45A23" w:rsidRDefault="003A5CB0" w:rsidP="00B45A23">
      <w:pPr>
        <w:ind w:firstLine="480"/>
        <w:rPr>
          <w:rFonts w:cs="Times New Roman"/>
          <w:color w:val="000000"/>
          <w:szCs w:val="24"/>
        </w:rPr>
      </w:pPr>
      <w:r>
        <w:rPr>
          <w:rFonts w:hAnsiTheme="minorEastAsia" w:cs="Times New Roman" w:hint="eastAsia"/>
          <w:color w:val="000000"/>
          <w:szCs w:val="24"/>
        </w:rPr>
        <w:t>项目主要噪声源主要源于动物叫声和水泵、小型饲料加工设备运行时产生的噪声，项目水泵、饲料库房位置距离厂界有一定的距离，噪声经过墙体隔声、绿化吸收、距离衰减后对环境影响不大。</w:t>
      </w:r>
    </w:p>
    <w:p w:rsidR="002B353B" w:rsidRPr="006B6214" w:rsidRDefault="002B353B" w:rsidP="006B6214">
      <w:pPr>
        <w:pStyle w:val="3"/>
        <w:rPr>
          <w:szCs w:val="21"/>
        </w:rPr>
      </w:pPr>
      <w:bookmarkStart w:id="19" w:name="_Toc534722432"/>
      <w:r w:rsidRPr="00B45A23">
        <w:lastRenderedPageBreak/>
        <w:t>4.1.</w:t>
      </w:r>
      <w:r w:rsidR="00E06B3E">
        <w:rPr>
          <w:rFonts w:hint="eastAsia"/>
        </w:rPr>
        <w:t>5</w:t>
      </w:r>
      <w:r w:rsidRPr="00B45A23">
        <w:t>固体废物</w:t>
      </w:r>
      <w:bookmarkEnd w:id="19"/>
    </w:p>
    <w:p w:rsidR="003A5CB0" w:rsidRDefault="00B53460" w:rsidP="000235BD">
      <w:pPr>
        <w:ind w:firstLine="480"/>
        <w:rPr>
          <w:rFonts w:eastAsia="宋体" w:hAnsi="宋体"/>
        </w:rPr>
      </w:pPr>
      <w:r w:rsidRPr="00192D37">
        <w:rPr>
          <w:rFonts w:eastAsia="宋体" w:hAnsi="宋体" w:hint="eastAsia"/>
        </w:rPr>
        <w:t>本项目产生的固废主要为</w:t>
      </w:r>
      <w:r w:rsidR="003A5CB0">
        <w:rPr>
          <w:rFonts w:eastAsia="宋体" w:hAnsi="宋体" w:hint="eastAsia"/>
        </w:rPr>
        <w:t>生活垃圾、养殖废物</w:t>
      </w:r>
      <w:r w:rsidRPr="00192D37">
        <w:rPr>
          <w:rFonts w:eastAsia="宋体" w:hAnsi="宋体" w:hint="eastAsia"/>
        </w:rPr>
        <w:t>。</w:t>
      </w:r>
    </w:p>
    <w:p w:rsidR="003A5CB0" w:rsidRDefault="000235BD" w:rsidP="000235BD">
      <w:pPr>
        <w:ind w:firstLine="480"/>
        <w:rPr>
          <w:rFonts w:eastAsia="宋体" w:hAnsi="宋体"/>
        </w:rPr>
      </w:pPr>
      <w:r>
        <w:rPr>
          <w:rFonts w:eastAsia="宋体" w:hAnsi="宋体" w:hint="eastAsia"/>
        </w:rPr>
        <w:t>（</w:t>
      </w:r>
      <w:r>
        <w:rPr>
          <w:rFonts w:eastAsia="宋体" w:hAnsi="宋体" w:hint="eastAsia"/>
        </w:rPr>
        <w:t>1</w:t>
      </w:r>
      <w:r>
        <w:rPr>
          <w:rFonts w:eastAsia="宋体" w:hAnsi="宋体" w:hint="eastAsia"/>
        </w:rPr>
        <w:t>）</w:t>
      </w:r>
      <w:r w:rsidR="003A5CB0">
        <w:rPr>
          <w:rFonts w:eastAsia="宋体" w:hAnsi="宋体" w:hint="eastAsia"/>
        </w:rPr>
        <w:t>生活垃圾：</w:t>
      </w:r>
      <w:r w:rsidR="007670E1">
        <w:rPr>
          <w:rFonts w:eastAsia="宋体" w:hAnsi="宋体" w:hint="eastAsia"/>
        </w:rPr>
        <w:t>生活垃圾产生量为</w:t>
      </w:r>
      <w:r w:rsidR="003A5CB0">
        <w:rPr>
          <w:rFonts w:eastAsia="宋体" w:hAnsi="宋体" w:hint="eastAsia"/>
        </w:rPr>
        <w:t>1.8</w:t>
      </w:r>
      <w:r w:rsidR="007670E1">
        <w:rPr>
          <w:rFonts w:eastAsia="宋体" w:hAnsi="宋体" w:hint="eastAsia"/>
        </w:rPr>
        <w:t>t/a</w:t>
      </w:r>
      <w:r w:rsidR="007670E1">
        <w:rPr>
          <w:rFonts w:eastAsia="宋体" w:hAnsi="宋体" w:hint="eastAsia"/>
        </w:rPr>
        <w:t>，</w:t>
      </w:r>
      <w:r>
        <w:rPr>
          <w:rFonts w:eastAsia="宋体" w:hAnsi="宋体" w:hint="eastAsia"/>
        </w:rPr>
        <w:t>定期交由</w:t>
      </w:r>
      <w:r w:rsidR="007670E1" w:rsidRPr="00192D37">
        <w:rPr>
          <w:rFonts w:eastAsia="宋体" w:hAnsi="宋体" w:hint="eastAsia"/>
        </w:rPr>
        <w:t>环卫部门</w:t>
      </w:r>
      <w:r>
        <w:rPr>
          <w:rFonts w:eastAsia="宋体" w:hAnsi="宋体" w:hint="eastAsia"/>
        </w:rPr>
        <w:t>清运</w:t>
      </w:r>
      <w:r w:rsidR="007670E1">
        <w:rPr>
          <w:rFonts w:eastAsia="宋体" w:hAnsi="宋体" w:hint="eastAsia"/>
        </w:rPr>
        <w:t>处理</w:t>
      </w:r>
      <w:r w:rsidR="003A5CB0">
        <w:rPr>
          <w:rFonts w:eastAsia="宋体" w:hAnsi="宋体" w:hint="eastAsia"/>
        </w:rPr>
        <w:t>，并对垃圾堆放点进行消毒，消灭害虫，避免散发恶臭，滋生蚊蝇</w:t>
      </w:r>
      <w:r>
        <w:rPr>
          <w:rFonts w:eastAsia="宋体" w:hAnsi="宋体" w:hint="eastAsia"/>
        </w:rPr>
        <w:t>；</w:t>
      </w:r>
    </w:p>
    <w:p w:rsidR="006243E6" w:rsidRDefault="000235BD" w:rsidP="000235BD">
      <w:pPr>
        <w:ind w:firstLine="480"/>
        <w:rPr>
          <w:rFonts w:eastAsia="宋体" w:hAnsi="宋体"/>
        </w:rPr>
      </w:pPr>
      <w:r>
        <w:rPr>
          <w:rFonts w:eastAsia="宋体" w:hAnsi="宋体" w:hint="eastAsia"/>
        </w:rPr>
        <w:t>（</w:t>
      </w:r>
      <w:r>
        <w:rPr>
          <w:rFonts w:eastAsia="宋体" w:hAnsi="宋体" w:hint="eastAsia"/>
        </w:rPr>
        <w:t>2</w:t>
      </w:r>
      <w:r>
        <w:rPr>
          <w:rFonts w:eastAsia="宋体" w:hAnsi="宋体" w:hint="eastAsia"/>
        </w:rPr>
        <w:t>）</w:t>
      </w:r>
      <w:r w:rsidR="003A5CB0">
        <w:rPr>
          <w:rFonts w:eastAsia="宋体" w:hAnsi="宋体" w:hint="eastAsia"/>
        </w:rPr>
        <w:t>养殖废物：</w:t>
      </w:r>
      <w:r w:rsidR="006243E6">
        <w:rPr>
          <w:rFonts w:eastAsia="宋体" w:hAnsi="宋体" w:hint="eastAsia"/>
        </w:rPr>
        <w:t>①项目沼气池产生的沼渣约</w:t>
      </w:r>
      <w:r w:rsidR="006243E6">
        <w:rPr>
          <w:rFonts w:eastAsia="宋体" w:hAnsi="宋体" w:hint="eastAsia"/>
        </w:rPr>
        <w:t>15t/a</w:t>
      </w:r>
      <w:r w:rsidR="006243E6">
        <w:rPr>
          <w:rFonts w:eastAsia="宋体" w:hAnsi="宋体" w:hint="eastAsia"/>
        </w:rPr>
        <w:t>，经无害化处理后回用于本厂名贵树木、柚果作有机肥；②项目饲养过程猪粪等产生量约</w:t>
      </w:r>
      <w:r w:rsidR="006243E6">
        <w:rPr>
          <w:rFonts w:eastAsia="宋体" w:hAnsi="宋体" w:hint="eastAsia"/>
        </w:rPr>
        <w:t>692t/a</w:t>
      </w:r>
      <w:r w:rsidR="006243E6">
        <w:rPr>
          <w:rFonts w:eastAsia="宋体" w:hAnsi="宋体" w:hint="eastAsia"/>
        </w:rPr>
        <w:t>，猪粪经粪便储存池中高温好氧发酵法，经堆肥的高温腐化过程杀灭猪粪中的有害微生物及蛔虫卵等，无害化处理后用于名贵树木、柚果树作有机肥。③病死猪的处理处置：项目设安全填埋井</w:t>
      </w:r>
      <w:r w:rsidR="006243E6">
        <w:rPr>
          <w:rFonts w:eastAsia="宋体" w:hAnsi="宋体" w:hint="eastAsia"/>
        </w:rPr>
        <w:t>1</w:t>
      </w:r>
      <w:r w:rsidR="006243E6">
        <w:rPr>
          <w:rFonts w:eastAsia="宋体" w:hAnsi="宋体" w:hint="eastAsia"/>
        </w:rPr>
        <w:t>个</w:t>
      </w:r>
      <w:r w:rsidR="00F36D1F">
        <w:rPr>
          <w:rFonts w:eastAsia="宋体" w:hAnsi="宋体" w:hint="eastAsia"/>
        </w:rPr>
        <w:t>（见图</w:t>
      </w:r>
      <w:r w:rsidR="00F36D1F">
        <w:rPr>
          <w:rFonts w:eastAsia="宋体" w:hAnsi="宋体" w:hint="eastAsia"/>
        </w:rPr>
        <w:t>4.1-4</w:t>
      </w:r>
      <w:r w:rsidR="00F36D1F">
        <w:rPr>
          <w:rFonts w:eastAsia="宋体" w:hAnsi="宋体" w:hint="eastAsia"/>
        </w:rPr>
        <w:t>）</w:t>
      </w:r>
      <w:r w:rsidR="006243E6">
        <w:rPr>
          <w:rFonts w:eastAsia="宋体" w:hAnsi="宋体" w:hint="eastAsia"/>
        </w:rPr>
        <w:t>，内为混凝土防渗透结构，井口加盖密封。进行填埋时，每次投入畜禽尸体后，覆盖一层厚度大于</w:t>
      </w:r>
      <w:r w:rsidR="006243E6">
        <w:rPr>
          <w:rFonts w:eastAsia="宋体" w:hAnsi="宋体" w:hint="eastAsia"/>
        </w:rPr>
        <w:t>10cm</w:t>
      </w:r>
      <w:r w:rsidR="006243E6">
        <w:rPr>
          <w:rFonts w:eastAsia="宋体" w:hAnsi="宋体" w:hint="eastAsia"/>
        </w:rPr>
        <w:t>的熟石灰，井填埋后，需封口并粘土压实，确保猪的尸体得到完全销毁和达到较好的杀菌效果，安全干净。</w:t>
      </w:r>
    </w:p>
    <w:p w:rsidR="00F36D1F" w:rsidRDefault="00F36D1F" w:rsidP="00D8718E">
      <w:pPr>
        <w:widowControl/>
        <w:spacing w:line="240" w:lineRule="auto"/>
        <w:ind w:firstLineChars="0" w:firstLine="0"/>
        <w:jc w:val="center"/>
      </w:pPr>
      <w:r>
        <w:rPr>
          <w:noProof/>
        </w:rPr>
        <w:drawing>
          <wp:inline distT="0" distB="0" distL="0" distR="0">
            <wp:extent cx="2613600" cy="1961382"/>
            <wp:effectExtent l="19050" t="0" r="0" b="0"/>
            <wp:docPr id="19" name="图片 5" descr="C:\Users\lenovo\AppData\Local\Temp\WeChat Files\0e0b0808d39549b46af5d0b2ccea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0e0b0808d39549b46af5d0b2ccead5d.jpg"/>
                    <pic:cNvPicPr>
                      <a:picLocks noChangeAspect="1" noChangeArrowheads="1"/>
                    </pic:cNvPicPr>
                  </pic:nvPicPr>
                  <pic:blipFill>
                    <a:blip r:embed="rId25" cstate="print"/>
                    <a:srcRect/>
                    <a:stretch>
                      <a:fillRect/>
                    </a:stretch>
                  </pic:blipFill>
                  <pic:spPr bwMode="auto">
                    <a:xfrm>
                      <a:off x="0" y="0"/>
                      <a:ext cx="2613600" cy="1961382"/>
                    </a:xfrm>
                    <a:prstGeom prst="rect">
                      <a:avLst/>
                    </a:prstGeom>
                    <a:noFill/>
                    <a:ln w="9525">
                      <a:noFill/>
                      <a:miter lim="800000"/>
                      <a:headEnd/>
                      <a:tailEnd/>
                    </a:ln>
                  </pic:spPr>
                </pic:pic>
              </a:graphicData>
            </a:graphic>
          </wp:inline>
        </w:drawing>
      </w:r>
    </w:p>
    <w:p w:rsidR="00F36D1F" w:rsidRDefault="00F36D1F" w:rsidP="00F36D1F">
      <w:pPr>
        <w:widowControl/>
        <w:spacing w:line="240" w:lineRule="auto"/>
        <w:ind w:firstLineChars="0" w:firstLine="0"/>
        <w:jc w:val="center"/>
        <w:rPr>
          <w:b/>
        </w:rPr>
      </w:pPr>
      <w:r w:rsidRPr="00F36D1F">
        <w:rPr>
          <w:rFonts w:hint="eastAsia"/>
          <w:b/>
        </w:rPr>
        <w:t>图</w:t>
      </w:r>
      <w:r w:rsidRPr="00F36D1F">
        <w:rPr>
          <w:rFonts w:hint="eastAsia"/>
          <w:b/>
        </w:rPr>
        <w:t xml:space="preserve">4.1-4 </w:t>
      </w:r>
      <w:r w:rsidRPr="00F36D1F">
        <w:rPr>
          <w:rFonts w:hint="eastAsia"/>
          <w:b/>
        </w:rPr>
        <w:t>安全填埋井</w:t>
      </w:r>
    </w:p>
    <w:p w:rsidR="00533B3C" w:rsidRPr="00F36D1F" w:rsidRDefault="00533B3C" w:rsidP="00F36D1F">
      <w:pPr>
        <w:widowControl/>
        <w:spacing w:line="240" w:lineRule="auto"/>
        <w:ind w:firstLineChars="0" w:firstLine="0"/>
        <w:jc w:val="center"/>
        <w:rPr>
          <w:rFonts w:eastAsiaTheme="majorEastAsia" w:cstheme="majorBidi"/>
          <w:b/>
          <w:bCs/>
          <w:sz w:val="30"/>
          <w:szCs w:val="32"/>
        </w:rPr>
      </w:pPr>
      <w:r w:rsidRPr="00F36D1F">
        <w:rPr>
          <w:b/>
        </w:rPr>
        <w:br w:type="page"/>
      </w:r>
    </w:p>
    <w:p w:rsidR="002B353B" w:rsidRPr="006B6214" w:rsidRDefault="002B353B" w:rsidP="006B6214">
      <w:pPr>
        <w:pStyle w:val="2"/>
        <w:rPr>
          <w:szCs w:val="21"/>
        </w:rPr>
      </w:pPr>
      <w:bookmarkStart w:id="20" w:name="_Toc534722433"/>
      <w:r w:rsidRPr="00B45A23">
        <w:lastRenderedPageBreak/>
        <w:t>4.</w:t>
      </w:r>
      <w:r w:rsidR="00B53460">
        <w:rPr>
          <w:rFonts w:hint="eastAsia"/>
        </w:rPr>
        <w:t>2</w:t>
      </w:r>
      <w:r w:rsidRPr="00B45A23">
        <w:t>环保设施投资及</w:t>
      </w:r>
      <w:r w:rsidRPr="00ED01CB">
        <w:rPr>
          <w:rFonts w:asciiTheme="minorEastAsia" w:eastAsiaTheme="minorEastAsia" w:hAnsiTheme="minorEastAsia"/>
        </w:rPr>
        <w:t>“三同时”</w:t>
      </w:r>
      <w:r w:rsidRPr="00B45A23">
        <w:t>落实情况</w:t>
      </w:r>
      <w:bookmarkEnd w:id="20"/>
    </w:p>
    <w:p w:rsidR="00533B3C" w:rsidRDefault="00533B3C" w:rsidP="00533B3C">
      <w:pPr>
        <w:ind w:firstLine="480"/>
      </w:pPr>
      <w:r w:rsidRPr="002F7151">
        <w:rPr>
          <w:rFonts w:hint="eastAsia"/>
        </w:rPr>
        <w:t>本项目环保“三同时”落实情况详见下表。</w:t>
      </w:r>
    </w:p>
    <w:p w:rsidR="00533B3C" w:rsidRDefault="00533B3C" w:rsidP="00533B3C">
      <w:pPr>
        <w:ind w:firstLineChars="0" w:firstLine="0"/>
        <w:jc w:val="center"/>
        <w:rPr>
          <w:b/>
        </w:rPr>
      </w:pPr>
      <w:r w:rsidRPr="002F7151">
        <w:rPr>
          <w:rFonts w:hint="eastAsia"/>
          <w:b/>
        </w:rPr>
        <w:t>表</w:t>
      </w:r>
      <w:r w:rsidRPr="002F7151">
        <w:rPr>
          <w:rFonts w:hint="eastAsia"/>
          <w:b/>
        </w:rPr>
        <w:t>4.</w:t>
      </w:r>
      <w:r>
        <w:rPr>
          <w:rFonts w:hint="eastAsia"/>
          <w:b/>
        </w:rPr>
        <w:t>2</w:t>
      </w:r>
      <w:r w:rsidRPr="002F7151">
        <w:rPr>
          <w:rFonts w:hint="eastAsia"/>
          <w:b/>
        </w:rPr>
        <w:t>-</w:t>
      </w:r>
      <w:r>
        <w:rPr>
          <w:rFonts w:hint="eastAsia"/>
          <w:b/>
        </w:rPr>
        <w:t>1</w:t>
      </w:r>
      <w:r w:rsidRPr="002F7151">
        <w:rPr>
          <w:rFonts w:hint="eastAsia"/>
          <w:b/>
        </w:rPr>
        <w:t xml:space="preserve">  </w:t>
      </w:r>
      <w:r w:rsidRPr="002F7151">
        <w:rPr>
          <w:rFonts w:hint="eastAsia"/>
          <w:b/>
        </w:rPr>
        <w:t>本项目环保“三同时”落实情况一览表</w:t>
      </w:r>
    </w:p>
    <w:tbl>
      <w:tblPr>
        <w:tblStyle w:val="ac"/>
        <w:tblW w:w="9298" w:type="dxa"/>
        <w:jc w:val="center"/>
        <w:tblLook w:val="04A0"/>
      </w:tblPr>
      <w:tblGrid>
        <w:gridCol w:w="638"/>
        <w:gridCol w:w="1313"/>
        <w:gridCol w:w="1239"/>
        <w:gridCol w:w="2409"/>
        <w:gridCol w:w="2552"/>
        <w:gridCol w:w="1147"/>
      </w:tblGrid>
      <w:tr w:rsidR="00533B3C" w:rsidRPr="00722E5A" w:rsidTr="00144DB0">
        <w:trPr>
          <w:jc w:val="center"/>
        </w:trPr>
        <w:tc>
          <w:tcPr>
            <w:tcW w:w="1951" w:type="dxa"/>
            <w:gridSpan w:val="2"/>
            <w:vAlign w:val="center"/>
          </w:tcPr>
          <w:p w:rsidR="00533B3C" w:rsidRPr="00722E5A" w:rsidRDefault="00533B3C" w:rsidP="00533B3C">
            <w:pPr>
              <w:spacing w:line="240" w:lineRule="auto"/>
              <w:ind w:firstLineChars="0" w:firstLine="0"/>
              <w:jc w:val="center"/>
              <w:rPr>
                <w:sz w:val="21"/>
                <w:szCs w:val="21"/>
              </w:rPr>
            </w:pPr>
            <w:r w:rsidRPr="00722E5A">
              <w:rPr>
                <w:rFonts w:hint="eastAsia"/>
                <w:sz w:val="21"/>
                <w:szCs w:val="21"/>
              </w:rPr>
              <w:t>类型</w:t>
            </w:r>
          </w:p>
        </w:tc>
        <w:tc>
          <w:tcPr>
            <w:tcW w:w="1239" w:type="dxa"/>
            <w:vAlign w:val="center"/>
          </w:tcPr>
          <w:p w:rsidR="00533B3C" w:rsidRPr="00722E5A" w:rsidRDefault="00533B3C" w:rsidP="00533B3C">
            <w:pPr>
              <w:spacing w:line="240" w:lineRule="auto"/>
              <w:ind w:firstLineChars="0" w:firstLine="0"/>
              <w:jc w:val="center"/>
              <w:rPr>
                <w:sz w:val="21"/>
                <w:szCs w:val="21"/>
              </w:rPr>
            </w:pPr>
            <w:r w:rsidRPr="00722E5A">
              <w:rPr>
                <w:rFonts w:hint="eastAsia"/>
                <w:sz w:val="21"/>
                <w:szCs w:val="21"/>
              </w:rPr>
              <w:t>产污环节</w:t>
            </w:r>
          </w:p>
        </w:tc>
        <w:tc>
          <w:tcPr>
            <w:tcW w:w="2409" w:type="dxa"/>
            <w:vAlign w:val="center"/>
          </w:tcPr>
          <w:p w:rsidR="00533B3C" w:rsidRPr="00722E5A" w:rsidRDefault="00533B3C" w:rsidP="00533B3C">
            <w:pPr>
              <w:spacing w:line="240" w:lineRule="auto"/>
              <w:ind w:firstLineChars="0" w:firstLine="0"/>
              <w:jc w:val="center"/>
              <w:rPr>
                <w:sz w:val="21"/>
                <w:szCs w:val="21"/>
              </w:rPr>
            </w:pPr>
            <w:r w:rsidRPr="00722E5A">
              <w:rPr>
                <w:rFonts w:hint="eastAsia"/>
                <w:sz w:val="21"/>
                <w:szCs w:val="21"/>
              </w:rPr>
              <w:t>治理措施</w:t>
            </w:r>
          </w:p>
        </w:tc>
        <w:tc>
          <w:tcPr>
            <w:tcW w:w="2552" w:type="dxa"/>
            <w:vAlign w:val="center"/>
          </w:tcPr>
          <w:p w:rsidR="00533B3C" w:rsidRPr="00722E5A" w:rsidRDefault="00533B3C" w:rsidP="00533B3C">
            <w:pPr>
              <w:spacing w:line="240" w:lineRule="auto"/>
              <w:ind w:firstLineChars="0" w:firstLine="0"/>
              <w:jc w:val="center"/>
              <w:rPr>
                <w:sz w:val="21"/>
                <w:szCs w:val="21"/>
              </w:rPr>
            </w:pPr>
            <w:r w:rsidRPr="00722E5A">
              <w:rPr>
                <w:rFonts w:hint="eastAsia"/>
                <w:sz w:val="21"/>
                <w:szCs w:val="21"/>
              </w:rPr>
              <w:t>执行标准</w:t>
            </w:r>
          </w:p>
        </w:tc>
        <w:tc>
          <w:tcPr>
            <w:tcW w:w="1147" w:type="dxa"/>
            <w:vAlign w:val="center"/>
          </w:tcPr>
          <w:p w:rsidR="00533B3C" w:rsidRPr="00722E5A" w:rsidRDefault="00533B3C" w:rsidP="00533B3C">
            <w:pPr>
              <w:spacing w:line="240" w:lineRule="auto"/>
              <w:ind w:firstLineChars="0" w:firstLine="0"/>
              <w:jc w:val="center"/>
              <w:rPr>
                <w:sz w:val="21"/>
                <w:szCs w:val="21"/>
              </w:rPr>
            </w:pPr>
            <w:r w:rsidRPr="00722E5A">
              <w:rPr>
                <w:rFonts w:hint="eastAsia"/>
                <w:sz w:val="21"/>
                <w:szCs w:val="21"/>
              </w:rPr>
              <w:t>落实情况</w:t>
            </w:r>
          </w:p>
        </w:tc>
      </w:tr>
      <w:tr w:rsidR="005C662A" w:rsidRPr="00722E5A" w:rsidTr="00144DB0">
        <w:trPr>
          <w:jc w:val="center"/>
        </w:trPr>
        <w:tc>
          <w:tcPr>
            <w:tcW w:w="638" w:type="dxa"/>
            <w:vMerge w:val="restart"/>
            <w:vAlign w:val="center"/>
          </w:tcPr>
          <w:p w:rsidR="005C662A" w:rsidRPr="00722E5A" w:rsidRDefault="005C662A" w:rsidP="00533B3C">
            <w:pPr>
              <w:spacing w:line="240" w:lineRule="auto"/>
              <w:ind w:firstLineChars="0" w:firstLine="0"/>
              <w:jc w:val="center"/>
              <w:rPr>
                <w:color w:val="000000"/>
                <w:sz w:val="21"/>
                <w:szCs w:val="21"/>
              </w:rPr>
            </w:pPr>
            <w:r w:rsidRPr="00722E5A">
              <w:rPr>
                <w:rFonts w:hint="eastAsia"/>
                <w:color w:val="000000"/>
                <w:sz w:val="21"/>
                <w:szCs w:val="21"/>
              </w:rPr>
              <w:t>废气</w:t>
            </w:r>
          </w:p>
        </w:tc>
        <w:tc>
          <w:tcPr>
            <w:tcW w:w="1313"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饲料加工粉尘</w:t>
            </w:r>
          </w:p>
        </w:tc>
        <w:tc>
          <w:tcPr>
            <w:tcW w:w="1239"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饲料加工</w:t>
            </w:r>
          </w:p>
        </w:tc>
        <w:tc>
          <w:tcPr>
            <w:tcW w:w="2409" w:type="dxa"/>
            <w:vAlign w:val="center"/>
          </w:tcPr>
          <w:p w:rsidR="005C662A" w:rsidRPr="00722E5A" w:rsidRDefault="005C662A" w:rsidP="00E96E57">
            <w:pPr>
              <w:spacing w:line="240" w:lineRule="auto"/>
              <w:ind w:firstLineChars="0" w:firstLine="0"/>
              <w:jc w:val="center"/>
              <w:rPr>
                <w:sz w:val="21"/>
                <w:szCs w:val="21"/>
              </w:rPr>
            </w:pPr>
            <w:r>
              <w:rPr>
                <w:rFonts w:hint="eastAsia"/>
                <w:sz w:val="21"/>
                <w:szCs w:val="21"/>
              </w:rPr>
              <w:t>布袋集尘器收集后通过</w:t>
            </w:r>
            <w:r>
              <w:rPr>
                <w:rFonts w:hint="eastAsia"/>
                <w:sz w:val="21"/>
                <w:szCs w:val="21"/>
              </w:rPr>
              <w:t>20m</w:t>
            </w:r>
            <w:r>
              <w:rPr>
                <w:rFonts w:hint="eastAsia"/>
                <w:sz w:val="21"/>
                <w:szCs w:val="21"/>
              </w:rPr>
              <w:t>排气筒排放。</w:t>
            </w:r>
          </w:p>
        </w:tc>
        <w:tc>
          <w:tcPr>
            <w:tcW w:w="2552" w:type="dxa"/>
            <w:vAlign w:val="center"/>
          </w:tcPr>
          <w:p w:rsidR="005C662A" w:rsidRPr="00F173C5" w:rsidRDefault="005C662A" w:rsidP="005C662A">
            <w:pPr>
              <w:spacing w:line="240" w:lineRule="auto"/>
              <w:ind w:firstLineChars="0" w:firstLine="0"/>
              <w:jc w:val="center"/>
              <w:rPr>
                <w:sz w:val="21"/>
                <w:szCs w:val="21"/>
              </w:rPr>
            </w:pPr>
            <w:r w:rsidRPr="00F173C5">
              <w:rPr>
                <w:rFonts w:eastAsia="宋体" w:hint="eastAsia"/>
                <w:sz w:val="21"/>
                <w:szCs w:val="21"/>
              </w:rPr>
              <w:t>执行广东省地方标准</w:t>
            </w:r>
            <w:r w:rsidRPr="00F173C5">
              <w:rPr>
                <w:rFonts w:ascii="宋体" w:hAnsi="宋体" w:hint="eastAsia"/>
                <w:bCs/>
                <w:sz w:val="21"/>
                <w:szCs w:val="21"/>
              </w:rPr>
              <w:t>《大气污染物排放限值》</w:t>
            </w:r>
            <w:r w:rsidRPr="00F173C5">
              <w:rPr>
                <w:rFonts w:hAnsi="宋体" w:cs="Times New Roman"/>
                <w:bCs/>
                <w:sz w:val="21"/>
                <w:szCs w:val="21"/>
              </w:rPr>
              <w:t>（</w:t>
            </w:r>
            <w:r w:rsidRPr="00F173C5">
              <w:rPr>
                <w:rFonts w:cs="Times New Roman"/>
                <w:bCs/>
                <w:sz w:val="21"/>
                <w:szCs w:val="21"/>
              </w:rPr>
              <w:t>DB44/</w:t>
            </w:r>
            <w:r w:rsidRPr="00F173C5">
              <w:rPr>
                <w:rFonts w:cs="Times New Roman" w:hint="eastAsia"/>
                <w:bCs/>
                <w:sz w:val="21"/>
                <w:szCs w:val="21"/>
              </w:rPr>
              <w:t>27</w:t>
            </w:r>
            <w:r w:rsidRPr="00F173C5">
              <w:rPr>
                <w:rFonts w:cs="Times New Roman"/>
                <w:bCs/>
                <w:sz w:val="21"/>
                <w:szCs w:val="21"/>
              </w:rPr>
              <w:t>-20</w:t>
            </w:r>
            <w:r w:rsidRPr="00F173C5">
              <w:rPr>
                <w:rFonts w:cs="Times New Roman" w:hint="eastAsia"/>
                <w:bCs/>
                <w:sz w:val="21"/>
                <w:szCs w:val="21"/>
              </w:rPr>
              <w:t>01</w:t>
            </w:r>
            <w:r w:rsidRPr="00F173C5">
              <w:rPr>
                <w:rFonts w:hAnsi="宋体" w:cs="Times New Roman"/>
                <w:bCs/>
                <w:sz w:val="21"/>
                <w:szCs w:val="21"/>
              </w:rPr>
              <w:t>）</w:t>
            </w:r>
            <w:r w:rsidRPr="00F173C5">
              <w:rPr>
                <w:bCs/>
                <w:sz w:val="21"/>
                <w:szCs w:val="21"/>
              </w:rPr>
              <w:t>第</w:t>
            </w:r>
            <w:r w:rsidRPr="00F173C5">
              <w:rPr>
                <w:rFonts w:hint="eastAsia"/>
                <w:bCs/>
                <w:sz w:val="21"/>
                <w:szCs w:val="21"/>
              </w:rPr>
              <w:t>二</w:t>
            </w:r>
            <w:r w:rsidRPr="00F173C5">
              <w:rPr>
                <w:bCs/>
                <w:sz w:val="21"/>
                <w:szCs w:val="21"/>
              </w:rPr>
              <w:t>时段</w:t>
            </w:r>
            <w:r>
              <w:rPr>
                <w:rFonts w:hint="eastAsia"/>
                <w:bCs/>
                <w:sz w:val="21"/>
                <w:szCs w:val="21"/>
              </w:rPr>
              <w:t>二级标准</w:t>
            </w:r>
            <w:r w:rsidRPr="00F173C5">
              <w:rPr>
                <w:rFonts w:ascii="宋体" w:hAnsi="宋体" w:hint="eastAsia"/>
                <w:bCs/>
                <w:sz w:val="21"/>
                <w:szCs w:val="21"/>
              </w:rPr>
              <w:t>。</w:t>
            </w:r>
          </w:p>
        </w:tc>
        <w:tc>
          <w:tcPr>
            <w:tcW w:w="1147" w:type="dxa"/>
            <w:vAlign w:val="center"/>
          </w:tcPr>
          <w:p w:rsidR="005C662A" w:rsidRPr="00722E5A" w:rsidRDefault="005C662A" w:rsidP="005C662A">
            <w:pPr>
              <w:spacing w:line="240" w:lineRule="auto"/>
              <w:ind w:firstLineChars="0" w:firstLine="0"/>
              <w:jc w:val="center"/>
              <w:rPr>
                <w:sz w:val="21"/>
                <w:szCs w:val="21"/>
              </w:rPr>
            </w:pPr>
            <w:r>
              <w:rPr>
                <w:rFonts w:hint="eastAsia"/>
                <w:sz w:val="21"/>
                <w:szCs w:val="21"/>
              </w:rPr>
              <w:t>布袋集尘器收集后通过</w:t>
            </w:r>
            <w:r>
              <w:rPr>
                <w:rFonts w:hint="eastAsia"/>
                <w:sz w:val="21"/>
                <w:szCs w:val="21"/>
              </w:rPr>
              <w:t>6</w:t>
            </w:r>
            <w:r>
              <w:rPr>
                <w:rFonts w:hint="eastAsia"/>
                <w:sz w:val="21"/>
                <w:szCs w:val="21"/>
              </w:rPr>
              <w:t>m</w:t>
            </w:r>
            <w:r>
              <w:rPr>
                <w:rFonts w:hint="eastAsia"/>
                <w:sz w:val="21"/>
                <w:szCs w:val="21"/>
              </w:rPr>
              <w:t>排气筒排放。</w:t>
            </w:r>
          </w:p>
        </w:tc>
      </w:tr>
      <w:tr w:rsidR="005C662A" w:rsidRPr="00722E5A" w:rsidTr="00144DB0">
        <w:trPr>
          <w:jc w:val="center"/>
        </w:trPr>
        <w:tc>
          <w:tcPr>
            <w:tcW w:w="638" w:type="dxa"/>
            <w:vMerge/>
            <w:vAlign w:val="center"/>
          </w:tcPr>
          <w:p w:rsidR="005C662A" w:rsidRPr="00722E5A" w:rsidRDefault="005C662A" w:rsidP="00533B3C">
            <w:pPr>
              <w:spacing w:line="240" w:lineRule="auto"/>
              <w:ind w:firstLineChars="0" w:firstLine="0"/>
              <w:jc w:val="center"/>
              <w:rPr>
                <w:sz w:val="21"/>
                <w:szCs w:val="21"/>
              </w:rPr>
            </w:pPr>
          </w:p>
        </w:tc>
        <w:tc>
          <w:tcPr>
            <w:tcW w:w="1313"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油烟废气</w:t>
            </w:r>
          </w:p>
        </w:tc>
        <w:tc>
          <w:tcPr>
            <w:tcW w:w="1239"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厨房油烟</w:t>
            </w:r>
          </w:p>
        </w:tc>
        <w:tc>
          <w:tcPr>
            <w:tcW w:w="2409" w:type="dxa"/>
            <w:vAlign w:val="center"/>
          </w:tcPr>
          <w:p w:rsidR="005C662A" w:rsidRPr="00E96E57" w:rsidRDefault="005C662A" w:rsidP="00E96E57">
            <w:pPr>
              <w:spacing w:line="240" w:lineRule="auto"/>
              <w:ind w:firstLineChars="0" w:firstLine="0"/>
              <w:jc w:val="center"/>
              <w:rPr>
                <w:sz w:val="21"/>
                <w:szCs w:val="21"/>
              </w:rPr>
            </w:pPr>
            <w:r w:rsidRPr="00E96E57">
              <w:rPr>
                <w:rFonts w:hint="eastAsia"/>
                <w:sz w:val="21"/>
                <w:szCs w:val="21"/>
              </w:rPr>
              <w:t>经家庭式抽油烟机处理后排放，再由场地山林绿化吸收</w:t>
            </w:r>
            <w:r>
              <w:rPr>
                <w:rFonts w:hint="eastAsia"/>
                <w:sz w:val="21"/>
                <w:szCs w:val="21"/>
              </w:rPr>
              <w:t>。</w:t>
            </w:r>
          </w:p>
        </w:tc>
        <w:tc>
          <w:tcPr>
            <w:tcW w:w="2552" w:type="dxa"/>
            <w:vAlign w:val="center"/>
          </w:tcPr>
          <w:p w:rsidR="005C662A" w:rsidRPr="00F173C5" w:rsidRDefault="005C662A" w:rsidP="00533B3C">
            <w:pPr>
              <w:spacing w:line="240" w:lineRule="auto"/>
              <w:ind w:firstLineChars="0" w:firstLine="0"/>
              <w:jc w:val="center"/>
              <w:rPr>
                <w:sz w:val="21"/>
                <w:szCs w:val="21"/>
              </w:rPr>
            </w:pPr>
            <w:r w:rsidRPr="00F173C5">
              <w:rPr>
                <w:rFonts w:eastAsia="宋体" w:hint="eastAsia"/>
                <w:sz w:val="21"/>
                <w:szCs w:val="21"/>
              </w:rPr>
              <w:t>参照执行《饮食业油烟排放标准》（</w:t>
            </w:r>
            <w:r w:rsidRPr="00F173C5">
              <w:rPr>
                <w:rFonts w:eastAsia="宋体" w:hint="eastAsia"/>
                <w:sz w:val="21"/>
                <w:szCs w:val="21"/>
              </w:rPr>
              <w:t>GB18483-2001</w:t>
            </w:r>
            <w:r w:rsidRPr="00F173C5">
              <w:rPr>
                <w:rFonts w:eastAsia="宋体" w:hint="eastAsia"/>
                <w:sz w:val="21"/>
                <w:szCs w:val="21"/>
              </w:rPr>
              <w:t>）。</w:t>
            </w:r>
          </w:p>
        </w:tc>
        <w:tc>
          <w:tcPr>
            <w:tcW w:w="1147"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项目场地内暂未设置厨房</w:t>
            </w:r>
          </w:p>
        </w:tc>
      </w:tr>
      <w:tr w:rsidR="005C662A" w:rsidRPr="00722E5A" w:rsidTr="00144DB0">
        <w:trPr>
          <w:jc w:val="center"/>
        </w:trPr>
        <w:tc>
          <w:tcPr>
            <w:tcW w:w="638" w:type="dxa"/>
            <w:vMerge/>
            <w:vAlign w:val="center"/>
          </w:tcPr>
          <w:p w:rsidR="005C662A" w:rsidRPr="00722E5A" w:rsidRDefault="005C662A" w:rsidP="00533B3C">
            <w:pPr>
              <w:spacing w:line="240" w:lineRule="auto"/>
              <w:ind w:firstLineChars="0" w:firstLine="0"/>
              <w:jc w:val="center"/>
              <w:rPr>
                <w:sz w:val="21"/>
                <w:szCs w:val="21"/>
              </w:rPr>
            </w:pPr>
          </w:p>
        </w:tc>
        <w:tc>
          <w:tcPr>
            <w:tcW w:w="1313" w:type="dxa"/>
            <w:vAlign w:val="center"/>
          </w:tcPr>
          <w:p w:rsidR="005C662A" w:rsidRDefault="005C662A" w:rsidP="00533B3C">
            <w:pPr>
              <w:spacing w:line="240" w:lineRule="auto"/>
              <w:ind w:firstLineChars="0" w:firstLine="0"/>
              <w:jc w:val="center"/>
              <w:rPr>
                <w:sz w:val="21"/>
                <w:szCs w:val="21"/>
              </w:rPr>
            </w:pPr>
            <w:r>
              <w:rPr>
                <w:rFonts w:hint="eastAsia"/>
                <w:sz w:val="21"/>
                <w:szCs w:val="21"/>
              </w:rPr>
              <w:t>无组织废气</w:t>
            </w:r>
          </w:p>
        </w:tc>
        <w:tc>
          <w:tcPr>
            <w:tcW w:w="1239" w:type="dxa"/>
            <w:vAlign w:val="center"/>
          </w:tcPr>
          <w:p w:rsidR="005C662A" w:rsidRPr="00E96E57" w:rsidRDefault="005C662A" w:rsidP="00533B3C">
            <w:pPr>
              <w:spacing w:line="240" w:lineRule="auto"/>
              <w:ind w:firstLineChars="0" w:firstLine="0"/>
              <w:jc w:val="center"/>
              <w:rPr>
                <w:b/>
                <w:sz w:val="21"/>
                <w:szCs w:val="21"/>
              </w:rPr>
            </w:pPr>
            <w:r w:rsidRPr="00E96E57">
              <w:rPr>
                <w:rFonts w:hint="eastAsia"/>
                <w:sz w:val="21"/>
                <w:szCs w:val="21"/>
              </w:rPr>
              <w:t>猪舍臭气</w:t>
            </w:r>
          </w:p>
        </w:tc>
        <w:tc>
          <w:tcPr>
            <w:tcW w:w="2409" w:type="dxa"/>
            <w:vAlign w:val="center"/>
          </w:tcPr>
          <w:p w:rsidR="005C662A" w:rsidRPr="00E96E57" w:rsidRDefault="005C662A" w:rsidP="00533B3C">
            <w:pPr>
              <w:spacing w:line="240" w:lineRule="auto"/>
              <w:ind w:firstLineChars="0" w:firstLine="0"/>
              <w:jc w:val="center"/>
              <w:rPr>
                <w:sz w:val="21"/>
                <w:szCs w:val="21"/>
              </w:rPr>
            </w:pPr>
            <w:r w:rsidRPr="00E96E57">
              <w:rPr>
                <w:rFonts w:hint="eastAsia"/>
                <w:sz w:val="21"/>
                <w:szCs w:val="21"/>
              </w:rPr>
              <w:t>周围山林绿化可吸收、吸附恶臭气体</w:t>
            </w:r>
            <w:r>
              <w:rPr>
                <w:rFonts w:hint="eastAsia"/>
                <w:sz w:val="21"/>
                <w:szCs w:val="21"/>
              </w:rPr>
              <w:t>。</w:t>
            </w:r>
          </w:p>
        </w:tc>
        <w:tc>
          <w:tcPr>
            <w:tcW w:w="2552" w:type="dxa"/>
            <w:vAlign w:val="center"/>
          </w:tcPr>
          <w:p w:rsidR="005C662A" w:rsidRPr="00F173C5" w:rsidRDefault="005C662A" w:rsidP="00533B3C">
            <w:pPr>
              <w:spacing w:line="240" w:lineRule="auto"/>
              <w:ind w:firstLineChars="0" w:firstLine="0"/>
              <w:jc w:val="center"/>
              <w:rPr>
                <w:sz w:val="21"/>
                <w:szCs w:val="21"/>
              </w:rPr>
            </w:pPr>
            <w:r w:rsidRPr="00F173C5">
              <w:rPr>
                <w:rFonts w:eastAsia="宋体" w:cs="Times New Roman"/>
                <w:sz w:val="21"/>
                <w:szCs w:val="21"/>
              </w:rPr>
              <w:t>执行《恶臭污染物排放标准》（</w:t>
            </w:r>
            <w:r w:rsidRPr="00F173C5">
              <w:rPr>
                <w:rFonts w:eastAsia="宋体" w:cs="Times New Roman"/>
                <w:sz w:val="21"/>
                <w:szCs w:val="21"/>
              </w:rPr>
              <w:t>GB14554-93</w:t>
            </w:r>
            <w:r w:rsidRPr="00F173C5">
              <w:rPr>
                <w:rFonts w:eastAsia="宋体" w:cs="Times New Roman"/>
                <w:sz w:val="21"/>
                <w:szCs w:val="21"/>
              </w:rPr>
              <w:t>）中的二级标准</w:t>
            </w:r>
            <w:r>
              <w:rPr>
                <w:rFonts w:eastAsia="宋体" w:cs="Times New Roman" w:hint="eastAsia"/>
                <w:sz w:val="21"/>
                <w:szCs w:val="21"/>
              </w:rPr>
              <w:t>。</w:t>
            </w:r>
          </w:p>
        </w:tc>
        <w:tc>
          <w:tcPr>
            <w:tcW w:w="1147" w:type="dxa"/>
            <w:vAlign w:val="center"/>
          </w:tcPr>
          <w:p w:rsidR="005C662A" w:rsidRDefault="005C662A" w:rsidP="00533B3C">
            <w:pPr>
              <w:spacing w:line="240" w:lineRule="auto"/>
              <w:ind w:firstLineChars="0" w:firstLine="0"/>
              <w:jc w:val="center"/>
              <w:rPr>
                <w:sz w:val="21"/>
                <w:szCs w:val="21"/>
              </w:rPr>
            </w:pPr>
            <w:r>
              <w:rPr>
                <w:rFonts w:hint="eastAsia"/>
                <w:sz w:val="21"/>
                <w:szCs w:val="21"/>
              </w:rPr>
              <w:t>已落实</w:t>
            </w:r>
          </w:p>
        </w:tc>
      </w:tr>
      <w:tr w:rsidR="005C662A" w:rsidRPr="00722E5A" w:rsidTr="00144DB0">
        <w:trPr>
          <w:trHeight w:val="1255"/>
          <w:jc w:val="center"/>
        </w:trPr>
        <w:tc>
          <w:tcPr>
            <w:tcW w:w="638" w:type="dxa"/>
            <w:vMerge w:val="restart"/>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废水</w:t>
            </w:r>
          </w:p>
        </w:tc>
        <w:tc>
          <w:tcPr>
            <w:tcW w:w="1313"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生活污水</w:t>
            </w:r>
          </w:p>
        </w:tc>
        <w:tc>
          <w:tcPr>
            <w:tcW w:w="1239"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员工工作、生活</w:t>
            </w:r>
          </w:p>
        </w:tc>
        <w:tc>
          <w:tcPr>
            <w:tcW w:w="2409" w:type="dxa"/>
            <w:vMerge w:val="restart"/>
            <w:vAlign w:val="center"/>
          </w:tcPr>
          <w:p w:rsidR="005C662A" w:rsidRPr="00F173C5" w:rsidRDefault="005C662A" w:rsidP="00533B3C">
            <w:pPr>
              <w:spacing w:line="240" w:lineRule="auto"/>
              <w:ind w:firstLineChars="0" w:firstLine="0"/>
              <w:jc w:val="center"/>
              <w:rPr>
                <w:sz w:val="21"/>
                <w:szCs w:val="21"/>
              </w:rPr>
            </w:pPr>
            <w:r w:rsidRPr="00F173C5">
              <w:rPr>
                <w:rFonts w:hAnsi="宋体" w:hint="eastAsia"/>
                <w:bCs/>
                <w:sz w:val="21"/>
                <w:szCs w:val="21"/>
              </w:rPr>
              <w:t>生活污水经三级化粪池预处理后与养殖废水一起进入沼气池进行厌氧处理，再经过氧化塘继续氧化处理达农灌标准后，专管输送至山腰储存池，用于场地的名贵树木、柚果树作有机肥，不向外排放。</w:t>
            </w:r>
          </w:p>
        </w:tc>
        <w:tc>
          <w:tcPr>
            <w:tcW w:w="2552" w:type="dxa"/>
            <w:vMerge w:val="restart"/>
            <w:vAlign w:val="center"/>
          </w:tcPr>
          <w:p w:rsidR="005C662A" w:rsidRPr="00F173C5" w:rsidRDefault="005C662A" w:rsidP="00533B3C">
            <w:pPr>
              <w:spacing w:line="240" w:lineRule="auto"/>
              <w:ind w:firstLineChars="0" w:firstLine="0"/>
              <w:jc w:val="center"/>
              <w:rPr>
                <w:sz w:val="21"/>
                <w:szCs w:val="21"/>
              </w:rPr>
            </w:pPr>
            <w:r w:rsidRPr="00F173C5">
              <w:rPr>
                <w:rFonts w:hint="eastAsia"/>
                <w:sz w:val="21"/>
                <w:szCs w:val="21"/>
              </w:rPr>
              <w:t>执行国家标准《农田灌溉水质标准》（</w:t>
            </w:r>
            <w:r w:rsidRPr="00F173C5">
              <w:rPr>
                <w:rFonts w:hint="eastAsia"/>
                <w:sz w:val="21"/>
                <w:szCs w:val="21"/>
              </w:rPr>
              <w:t>GB5084-2005</w:t>
            </w:r>
            <w:r w:rsidRPr="00F173C5">
              <w:rPr>
                <w:rFonts w:hint="eastAsia"/>
                <w:sz w:val="21"/>
                <w:szCs w:val="21"/>
              </w:rPr>
              <w:t>）旱作标准</w:t>
            </w:r>
          </w:p>
        </w:tc>
        <w:tc>
          <w:tcPr>
            <w:tcW w:w="1147"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已落实</w:t>
            </w:r>
          </w:p>
        </w:tc>
      </w:tr>
      <w:tr w:rsidR="005C662A" w:rsidRPr="00722E5A" w:rsidTr="00144DB0">
        <w:trPr>
          <w:jc w:val="center"/>
        </w:trPr>
        <w:tc>
          <w:tcPr>
            <w:tcW w:w="638" w:type="dxa"/>
            <w:vMerge/>
            <w:vAlign w:val="center"/>
          </w:tcPr>
          <w:p w:rsidR="005C662A" w:rsidRDefault="005C662A" w:rsidP="00533B3C">
            <w:pPr>
              <w:spacing w:line="240" w:lineRule="auto"/>
              <w:ind w:firstLineChars="0" w:firstLine="0"/>
              <w:jc w:val="center"/>
              <w:rPr>
                <w:sz w:val="21"/>
                <w:szCs w:val="21"/>
              </w:rPr>
            </w:pPr>
          </w:p>
        </w:tc>
        <w:tc>
          <w:tcPr>
            <w:tcW w:w="1313" w:type="dxa"/>
            <w:vAlign w:val="center"/>
          </w:tcPr>
          <w:p w:rsidR="005C662A" w:rsidRDefault="005C662A" w:rsidP="00533B3C">
            <w:pPr>
              <w:spacing w:line="240" w:lineRule="auto"/>
              <w:ind w:firstLineChars="0" w:firstLine="0"/>
              <w:jc w:val="center"/>
              <w:rPr>
                <w:sz w:val="21"/>
                <w:szCs w:val="21"/>
              </w:rPr>
            </w:pPr>
            <w:r>
              <w:rPr>
                <w:rFonts w:hint="eastAsia"/>
                <w:sz w:val="21"/>
                <w:szCs w:val="21"/>
              </w:rPr>
              <w:t>生产废水</w:t>
            </w:r>
          </w:p>
        </w:tc>
        <w:tc>
          <w:tcPr>
            <w:tcW w:w="1239" w:type="dxa"/>
            <w:vAlign w:val="center"/>
          </w:tcPr>
          <w:p w:rsidR="005C662A" w:rsidRDefault="005C662A" w:rsidP="00533B3C">
            <w:pPr>
              <w:spacing w:line="240" w:lineRule="auto"/>
              <w:ind w:firstLineChars="0" w:firstLine="0"/>
              <w:jc w:val="center"/>
              <w:rPr>
                <w:sz w:val="21"/>
                <w:szCs w:val="21"/>
              </w:rPr>
            </w:pPr>
            <w:r>
              <w:rPr>
                <w:rFonts w:hint="eastAsia"/>
                <w:sz w:val="21"/>
                <w:szCs w:val="21"/>
              </w:rPr>
              <w:t>养殖废水</w:t>
            </w:r>
          </w:p>
        </w:tc>
        <w:tc>
          <w:tcPr>
            <w:tcW w:w="2409" w:type="dxa"/>
            <w:vMerge/>
            <w:vAlign w:val="center"/>
          </w:tcPr>
          <w:p w:rsidR="005C662A" w:rsidRPr="00722E5A" w:rsidRDefault="005C662A" w:rsidP="00533B3C">
            <w:pPr>
              <w:spacing w:line="240" w:lineRule="auto"/>
              <w:ind w:firstLineChars="0" w:firstLine="0"/>
              <w:jc w:val="center"/>
              <w:rPr>
                <w:sz w:val="21"/>
                <w:szCs w:val="21"/>
              </w:rPr>
            </w:pPr>
          </w:p>
        </w:tc>
        <w:tc>
          <w:tcPr>
            <w:tcW w:w="2552" w:type="dxa"/>
            <w:vMerge/>
            <w:vAlign w:val="center"/>
          </w:tcPr>
          <w:p w:rsidR="005C662A" w:rsidRPr="00722E5A" w:rsidRDefault="005C662A" w:rsidP="00533B3C">
            <w:pPr>
              <w:spacing w:line="240" w:lineRule="auto"/>
              <w:ind w:firstLineChars="0" w:firstLine="0"/>
              <w:jc w:val="center"/>
              <w:rPr>
                <w:sz w:val="21"/>
                <w:szCs w:val="21"/>
              </w:rPr>
            </w:pPr>
          </w:p>
        </w:tc>
        <w:tc>
          <w:tcPr>
            <w:tcW w:w="1147" w:type="dxa"/>
            <w:vAlign w:val="center"/>
          </w:tcPr>
          <w:p w:rsidR="005C662A" w:rsidRDefault="005C662A" w:rsidP="00533B3C">
            <w:pPr>
              <w:spacing w:line="240" w:lineRule="auto"/>
              <w:ind w:firstLineChars="0" w:firstLine="0"/>
              <w:jc w:val="center"/>
              <w:rPr>
                <w:sz w:val="21"/>
                <w:szCs w:val="21"/>
              </w:rPr>
            </w:pPr>
            <w:r>
              <w:rPr>
                <w:rFonts w:hint="eastAsia"/>
                <w:sz w:val="21"/>
                <w:szCs w:val="21"/>
              </w:rPr>
              <w:t>已落实</w:t>
            </w:r>
          </w:p>
        </w:tc>
      </w:tr>
      <w:tr w:rsidR="005C662A" w:rsidRPr="00722E5A" w:rsidTr="00144DB0">
        <w:trPr>
          <w:jc w:val="center"/>
        </w:trPr>
        <w:tc>
          <w:tcPr>
            <w:tcW w:w="1951" w:type="dxa"/>
            <w:gridSpan w:val="2"/>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噪声</w:t>
            </w:r>
          </w:p>
        </w:tc>
        <w:tc>
          <w:tcPr>
            <w:tcW w:w="1239" w:type="dxa"/>
            <w:vAlign w:val="center"/>
          </w:tcPr>
          <w:p w:rsidR="005C662A" w:rsidRPr="00F173C5" w:rsidRDefault="005C662A" w:rsidP="00533B3C">
            <w:pPr>
              <w:spacing w:line="240" w:lineRule="auto"/>
              <w:ind w:firstLineChars="0" w:firstLine="0"/>
              <w:jc w:val="center"/>
              <w:rPr>
                <w:sz w:val="21"/>
                <w:szCs w:val="21"/>
              </w:rPr>
            </w:pPr>
            <w:r w:rsidRPr="00F173C5">
              <w:rPr>
                <w:rFonts w:hAnsiTheme="minorEastAsia" w:cs="Times New Roman" w:hint="eastAsia"/>
                <w:color w:val="000000"/>
                <w:sz w:val="21"/>
                <w:szCs w:val="21"/>
              </w:rPr>
              <w:t>动物叫声和水泵、小型饲料加工设备</w:t>
            </w:r>
          </w:p>
        </w:tc>
        <w:tc>
          <w:tcPr>
            <w:tcW w:w="2409" w:type="dxa"/>
            <w:vAlign w:val="center"/>
          </w:tcPr>
          <w:p w:rsidR="005C662A" w:rsidRPr="00722E5A" w:rsidRDefault="005C662A" w:rsidP="00533B3C">
            <w:pPr>
              <w:spacing w:line="240" w:lineRule="auto"/>
              <w:ind w:firstLineChars="0" w:firstLine="0"/>
              <w:jc w:val="center"/>
              <w:rPr>
                <w:sz w:val="21"/>
                <w:szCs w:val="21"/>
              </w:rPr>
            </w:pPr>
            <w:r w:rsidRPr="00F173C5">
              <w:rPr>
                <w:rFonts w:hAnsiTheme="minorEastAsia" w:cs="Times New Roman" w:hint="eastAsia"/>
                <w:color w:val="000000"/>
                <w:sz w:val="21"/>
                <w:szCs w:val="21"/>
              </w:rPr>
              <w:t>经过墙体隔声、绿化吸收、距离衰减</w:t>
            </w:r>
            <w:r w:rsidRPr="00722E5A">
              <w:rPr>
                <w:sz w:val="21"/>
                <w:szCs w:val="21"/>
              </w:rPr>
              <w:t>等处理措施</w:t>
            </w:r>
            <w:r>
              <w:rPr>
                <w:rFonts w:hint="eastAsia"/>
                <w:sz w:val="21"/>
                <w:szCs w:val="21"/>
              </w:rPr>
              <w:t>。</w:t>
            </w:r>
          </w:p>
        </w:tc>
        <w:tc>
          <w:tcPr>
            <w:tcW w:w="2552" w:type="dxa"/>
            <w:vAlign w:val="center"/>
          </w:tcPr>
          <w:p w:rsidR="005C662A" w:rsidRPr="00722E5A" w:rsidRDefault="005C662A" w:rsidP="00F173C5">
            <w:pPr>
              <w:spacing w:line="240" w:lineRule="auto"/>
              <w:ind w:firstLineChars="0" w:firstLine="0"/>
              <w:jc w:val="center"/>
              <w:rPr>
                <w:sz w:val="21"/>
                <w:szCs w:val="21"/>
              </w:rPr>
            </w:pPr>
            <w:r w:rsidRPr="00722E5A">
              <w:rPr>
                <w:rFonts w:hint="eastAsia"/>
                <w:sz w:val="21"/>
                <w:szCs w:val="21"/>
              </w:rPr>
              <w:t>达到《工业企业厂界环境噪声排放标准》（</w:t>
            </w:r>
            <w:r w:rsidRPr="00722E5A">
              <w:rPr>
                <w:rFonts w:hint="eastAsia"/>
                <w:sz w:val="21"/>
                <w:szCs w:val="21"/>
              </w:rPr>
              <w:t>GB12348-2008</w:t>
            </w:r>
            <w:r w:rsidRPr="00722E5A">
              <w:rPr>
                <w:rFonts w:hint="eastAsia"/>
                <w:sz w:val="21"/>
                <w:szCs w:val="21"/>
              </w:rPr>
              <w:t>）</w:t>
            </w:r>
            <w:r w:rsidRPr="00722E5A">
              <w:rPr>
                <w:rFonts w:hint="eastAsia"/>
                <w:sz w:val="21"/>
                <w:szCs w:val="21"/>
              </w:rPr>
              <w:t>2</w:t>
            </w:r>
            <w:r w:rsidRPr="00722E5A">
              <w:rPr>
                <w:rFonts w:hint="eastAsia"/>
                <w:sz w:val="21"/>
                <w:szCs w:val="21"/>
              </w:rPr>
              <w:t>类标准</w:t>
            </w:r>
          </w:p>
        </w:tc>
        <w:tc>
          <w:tcPr>
            <w:tcW w:w="1147"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已落实</w:t>
            </w:r>
          </w:p>
        </w:tc>
      </w:tr>
      <w:tr w:rsidR="005C662A" w:rsidRPr="00722E5A" w:rsidTr="00144DB0">
        <w:trPr>
          <w:jc w:val="center"/>
        </w:trPr>
        <w:tc>
          <w:tcPr>
            <w:tcW w:w="638" w:type="dxa"/>
            <w:vMerge w:val="restart"/>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固体废物</w:t>
            </w:r>
          </w:p>
        </w:tc>
        <w:tc>
          <w:tcPr>
            <w:tcW w:w="1313"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生活垃圾</w:t>
            </w:r>
          </w:p>
        </w:tc>
        <w:tc>
          <w:tcPr>
            <w:tcW w:w="1239"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员工工作、生活</w:t>
            </w:r>
          </w:p>
        </w:tc>
        <w:tc>
          <w:tcPr>
            <w:tcW w:w="2409" w:type="dxa"/>
            <w:vAlign w:val="center"/>
          </w:tcPr>
          <w:p w:rsidR="005C662A" w:rsidRPr="00722E5A" w:rsidRDefault="005C662A" w:rsidP="00533B3C">
            <w:pPr>
              <w:spacing w:line="240" w:lineRule="auto"/>
              <w:ind w:firstLineChars="0" w:firstLine="0"/>
              <w:jc w:val="center"/>
              <w:rPr>
                <w:sz w:val="21"/>
                <w:szCs w:val="21"/>
              </w:rPr>
            </w:pPr>
            <w:r w:rsidRPr="00722E5A">
              <w:rPr>
                <w:sz w:val="21"/>
                <w:szCs w:val="21"/>
              </w:rPr>
              <w:t>定期交由环卫部门清运处理</w:t>
            </w:r>
            <w:r>
              <w:rPr>
                <w:rFonts w:hint="eastAsia"/>
                <w:sz w:val="21"/>
                <w:szCs w:val="21"/>
              </w:rPr>
              <w:t>。</w:t>
            </w:r>
          </w:p>
        </w:tc>
        <w:tc>
          <w:tcPr>
            <w:tcW w:w="2552" w:type="dxa"/>
            <w:vAlign w:val="center"/>
          </w:tcPr>
          <w:p w:rsidR="005C662A" w:rsidRPr="00722E5A" w:rsidRDefault="005C662A" w:rsidP="00533B3C">
            <w:pPr>
              <w:spacing w:line="240" w:lineRule="auto"/>
              <w:ind w:firstLineChars="0" w:firstLine="0"/>
              <w:jc w:val="center"/>
              <w:rPr>
                <w:sz w:val="21"/>
                <w:szCs w:val="21"/>
              </w:rPr>
            </w:pPr>
            <w:r w:rsidRPr="002F7151">
              <w:rPr>
                <w:rFonts w:hint="eastAsia"/>
                <w:sz w:val="21"/>
                <w:szCs w:val="21"/>
              </w:rPr>
              <w:t>《一般工业固体废物贮存、处置场污染控制标准》（</w:t>
            </w:r>
            <w:r w:rsidRPr="002F7151">
              <w:rPr>
                <w:rFonts w:hint="eastAsia"/>
                <w:sz w:val="21"/>
                <w:szCs w:val="21"/>
              </w:rPr>
              <w:t>GB18599-2001</w:t>
            </w:r>
            <w:r w:rsidRPr="002F7151">
              <w:rPr>
                <w:rFonts w:hint="eastAsia"/>
                <w:sz w:val="21"/>
                <w:szCs w:val="21"/>
              </w:rPr>
              <w:t>）</w:t>
            </w:r>
          </w:p>
        </w:tc>
        <w:tc>
          <w:tcPr>
            <w:tcW w:w="1147"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已落实</w:t>
            </w:r>
          </w:p>
        </w:tc>
      </w:tr>
      <w:tr w:rsidR="005C662A" w:rsidRPr="00722E5A" w:rsidTr="00144DB0">
        <w:trPr>
          <w:jc w:val="center"/>
        </w:trPr>
        <w:tc>
          <w:tcPr>
            <w:tcW w:w="638" w:type="dxa"/>
            <w:vMerge/>
            <w:vAlign w:val="center"/>
          </w:tcPr>
          <w:p w:rsidR="005C662A" w:rsidRPr="00722E5A" w:rsidRDefault="005C662A" w:rsidP="00533B3C">
            <w:pPr>
              <w:spacing w:line="240" w:lineRule="auto"/>
              <w:ind w:firstLineChars="0" w:firstLine="0"/>
              <w:jc w:val="center"/>
              <w:rPr>
                <w:sz w:val="21"/>
                <w:szCs w:val="21"/>
              </w:rPr>
            </w:pPr>
          </w:p>
        </w:tc>
        <w:tc>
          <w:tcPr>
            <w:tcW w:w="1313" w:type="dxa"/>
            <w:vAlign w:val="center"/>
          </w:tcPr>
          <w:p w:rsidR="005C662A" w:rsidRPr="00722E5A" w:rsidRDefault="005C662A" w:rsidP="00533B3C">
            <w:pPr>
              <w:spacing w:line="240" w:lineRule="auto"/>
              <w:ind w:firstLineChars="0" w:firstLine="0"/>
              <w:jc w:val="center"/>
              <w:rPr>
                <w:sz w:val="21"/>
                <w:szCs w:val="21"/>
              </w:rPr>
            </w:pPr>
            <w:r>
              <w:rPr>
                <w:rFonts w:hint="eastAsia"/>
                <w:sz w:val="21"/>
                <w:szCs w:val="21"/>
              </w:rPr>
              <w:t>养殖废物</w:t>
            </w:r>
          </w:p>
        </w:tc>
        <w:tc>
          <w:tcPr>
            <w:tcW w:w="1239" w:type="dxa"/>
            <w:vAlign w:val="center"/>
          </w:tcPr>
          <w:p w:rsidR="005C662A" w:rsidRPr="00F173C5" w:rsidRDefault="005C662A" w:rsidP="00533B3C">
            <w:pPr>
              <w:spacing w:line="240" w:lineRule="auto"/>
              <w:ind w:firstLineChars="0" w:firstLine="0"/>
              <w:jc w:val="center"/>
              <w:rPr>
                <w:sz w:val="21"/>
                <w:szCs w:val="21"/>
              </w:rPr>
            </w:pPr>
            <w:r w:rsidRPr="00F173C5">
              <w:rPr>
                <w:rFonts w:eastAsia="宋体" w:hAnsi="宋体" w:hint="eastAsia"/>
                <w:sz w:val="21"/>
                <w:szCs w:val="21"/>
              </w:rPr>
              <w:t>沼渣、猪粪、病死猪</w:t>
            </w:r>
          </w:p>
        </w:tc>
        <w:tc>
          <w:tcPr>
            <w:tcW w:w="2409" w:type="dxa"/>
            <w:vAlign w:val="center"/>
          </w:tcPr>
          <w:p w:rsidR="005C662A" w:rsidRPr="00F173C5" w:rsidRDefault="005C662A" w:rsidP="00F173C5">
            <w:pPr>
              <w:spacing w:line="240" w:lineRule="auto"/>
              <w:ind w:firstLineChars="0" w:firstLine="0"/>
              <w:jc w:val="center"/>
              <w:rPr>
                <w:sz w:val="21"/>
                <w:szCs w:val="21"/>
              </w:rPr>
            </w:pPr>
            <w:r w:rsidRPr="00F173C5">
              <w:rPr>
                <w:rFonts w:eastAsia="宋体" w:hAnsi="宋体" w:hint="eastAsia"/>
                <w:sz w:val="21"/>
                <w:szCs w:val="21"/>
              </w:rPr>
              <w:t>沼渣、猪粪经无害化处理后用作有机肥，病死猪设安全填埋井处理</w:t>
            </w:r>
            <w:r>
              <w:rPr>
                <w:rFonts w:eastAsia="宋体" w:hAnsi="宋体" w:hint="eastAsia"/>
                <w:sz w:val="21"/>
                <w:szCs w:val="21"/>
              </w:rPr>
              <w:t>。</w:t>
            </w:r>
          </w:p>
        </w:tc>
        <w:tc>
          <w:tcPr>
            <w:tcW w:w="2552" w:type="dxa"/>
            <w:vAlign w:val="center"/>
          </w:tcPr>
          <w:p w:rsidR="005C662A" w:rsidRPr="00144DB0" w:rsidRDefault="005C662A" w:rsidP="00144DB0">
            <w:pPr>
              <w:spacing w:line="240" w:lineRule="auto"/>
              <w:ind w:firstLineChars="0" w:firstLine="0"/>
              <w:jc w:val="center"/>
              <w:rPr>
                <w:rFonts w:eastAsia="宋体" w:hAnsi="宋体" w:cs="Times New Roman"/>
                <w:sz w:val="21"/>
                <w:szCs w:val="21"/>
              </w:rPr>
            </w:pPr>
            <w:r>
              <w:rPr>
                <w:rFonts w:eastAsia="宋体" w:hAnsi="宋体" w:cs="Times New Roman" w:hint="eastAsia"/>
                <w:sz w:val="21"/>
                <w:szCs w:val="21"/>
              </w:rPr>
              <w:t>《畜禽养殖业污染防治技术规范》（</w:t>
            </w:r>
            <w:r>
              <w:rPr>
                <w:rFonts w:eastAsia="宋体" w:hAnsi="宋体" w:cs="Times New Roman" w:hint="eastAsia"/>
                <w:sz w:val="21"/>
                <w:szCs w:val="21"/>
              </w:rPr>
              <w:t>HJ/81-2001</w:t>
            </w:r>
            <w:r>
              <w:rPr>
                <w:rFonts w:eastAsia="宋体" w:hAnsi="宋体" w:cs="Times New Roman" w:hint="eastAsia"/>
                <w:sz w:val="21"/>
                <w:szCs w:val="21"/>
              </w:rPr>
              <w:t>）、《粪便无害化卫生标准》（</w:t>
            </w:r>
            <w:r>
              <w:rPr>
                <w:rFonts w:eastAsia="宋体" w:hAnsi="宋体" w:cs="Times New Roman" w:hint="eastAsia"/>
                <w:sz w:val="21"/>
                <w:szCs w:val="21"/>
              </w:rPr>
              <w:t>GB7959-1987</w:t>
            </w:r>
            <w:r>
              <w:rPr>
                <w:rFonts w:eastAsia="宋体" w:hAnsi="宋体" w:cs="Times New Roman" w:hint="eastAsia"/>
                <w:sz w:val="21"/>
                <w:szCs w:val="21"/>
              </w:rPr>
              <w:t>）</w:t>
            </w:r>
          </w:p>
        </w:tc>
        <w:tc>
          <w:tcPr>
            <w:tcW w:w="1147" w:type="dxa"/>
            <w:vAlign w:val="center"/>
          </w:tcPr>
          <w:p w:rsidR="005C662A" w:rsidRPr="00A83AD7" w:rsidRDefault="005C662A" w:rsidP="00533B3C">
            <w:pPr>
              <w:spacing w:line="240" w:lineRule="auto"/>
              <w:ind w:firstLineChars="0" w:firstLine="0"/>
              <w:jc w:val="center"/>
              <w:rPr>
                <w:sz w:val="21"/>
                <w:szCs w:val="21"/>
              </w:rPr>
            </w:pPr>
            <w:r>
              <w:rPr>
                <w:rFonts w:hint="eastAsia"/>
                <w:sz w:val="21"/>
                <w:szCs w:val="21"/>
              </w:rPr>
              <w:t>已落实</w:t>
            </w:r>
          </w:p>
        </w:tc>
      </w:tr>
    </w:tbl>
    <w:p w:rsidR="00CB727D" w:rsidRDefault="00CB727D">
      <w:pPr>
        <w:widowControl/>
        <w:spacing w:line="240" w:lineRule="auto"/>
        <w:ind w:firstLineChars="0" w:firstLine="0"/>
        <w:jc w:val="left"/>
      </w:pPr>
      <w:r>
        <w:br w:type="page"/>
      </w:r>
    </w:p>
    <w:p w:rsidR="002B353B" w:rsidRPr="00B45A23" w:rsidRDefault="002B353B" w:rsidP="006B6214">
      <w:pPr>
        <w:pStyle w:val="1"/>
      </w:pPr>
      <w:bookmarkStart w:id="21" w:name="_Toc534722434"/>
      <w:r w:rsidRPr="00B45A23">
        <w:lastRenderedPageBreak/>
        <w:t>5</w:t>
      </w:r>
      <w:r w:rsidRPr="00B45A23">
        <w:t>环境影响报告表主要结论与建议及其审批部门审批决定</w:t>
      </w:r>
      <w:bookmarkEnd w:id="21"/>
    </w:p>
    <w:p w:rsidR="002B353B" w:rsidRPr="00B45A23" w:rsidRDefault="002B353B" w:rsidP="006B6214">
      <w:pPr>
        <w:pStyle w:val="2"/>
      </w:pPr>
      <w:bookmarkStart w:id="22" w:name="_Toc534722435"/>
      <w:r w:rsidRPr="00B45A23">
        <w:t>5.1</w:t>
      </w:r>
      <w:r w:rsidRPr="00B45A23">
        <w:t>环境影响报告</w:t>
      </w:r>
      <w:r w:rsidR="00843B4F">
        <w:t>表</w:t>
      </w:r>
      <w:r w:rsidRPr="00B45A23">
        <w:t>主要结论与建议</w:t>
      </w:r>
      <w:bookmarkEnd w:id="22"/>
    </w:p>
    <w:p w:rsidR="00B22EE6" w:rsidRDefault="00B22EE6" w:rsidP="00B22EE6">
      <w:pPr>
        <w:pStyle w:val="3"/>
      </w:pPr>
      <w:bookmarkStart w:id="23" w:name="_Toc531082161"/>
      <w:bookmarkStart w:id="24" w:name="_Toc532800280"/>
      <w:bookmarkStart w:id="25" w:name="_Toc534722436"/>
      <w:r>
        <w:rPr>
          <w:rFonts w:hint="eastAsia"/>
        </w:rPr>
        <w:t>5.1.1</w:t>
      </w:r>
      <w:r>
        <w:rPr>
          <w:rFonts w:hint="eastAsia"/>
        </w:rPr>
        <w:t>环境质量现状结论</w:t>
      </w:r>
      <w:bookmarkEnd w:id="23"/>
      <w:bookmarkEnd w:id="24"/>
      <w:bookmarkEnd w:id="25"/>
    </w:p>
    <w:p w:rsidR="00B22EE6" w:rsidRPr="00613E0C" w:rsidRDefault="00B22EE6" w:rsidP="009E78CD">
      <w:pPr>
        <w:adjustRightInd w:val="0"/>
        <w:ind w:firstLine="480"/>
      </w:pPr>
      <w:r w:rsidRPr="00613E0C">
        <w:t>据</w:t>
      </w:r>
      <w:r w:rsidRPr="00613E0C">
        <w:rPr>
          <w:rFonts w:hint="eastAsia"/>
        </w:rPr>
        <w:t>深圳市</w:t>
      </w:r>
      <w:r>
        <w:rPr>
          <w:rFonts w:hint="eastAsia"/>
        </w:rPr>
        <w:t>清华环科</w:t>
      </w:r>
      <w:r w:rsidRPr="00613E0C">
        <w:rPr>
          <w:rFonts w:hint="eastAsia"/>
        </w:rPr>
        <w:t>检测技术有限公司</w:t>
      </w:r>
      <w:r>
        <w:rPr>
          <w:rFonts w:hint="eastAsia"/>
        </w:rPr>
        <w:t>提供的监测结果</w:t>
      </w:r>
      <w:r w:rsidRPr="00613E0C">
        <w:rPr>
          <w:rFonts w:hint="eastAsia"/>
        </w:rPr>
        <w:t>显示</w:t>
      </w:r>
      <w:r w:rsidRPr="00613E0C">
        <w:t>，项目所在地环境质量现状情况如下：</w:t>
      </w:r>
    </w:p>
    <w:p w:rsidR="00B22EE6" w:rsidRDefault="00B22EE6" w:rsidP="009E78CD">
      <w:pPr>
        <w:adjustRightInd w:val="0"/>
        <w:ind w:firstLine="480"/>
      </w:pPr>
      <w:r w:rsidRPr="00613E0C">
        <w:t>环境空气</w:t>
      </w:r>
      <w:r w:rsidRPr="00613E0C">
        <w:rPr>
          <w:rFonts w:hint="eastAsia"/>
        </w:rPr>
        <w:t>质量</w:t>
      </w:r>
      <w:r w:rsidRPr="00613E0C">
        <w:t>符合</w:t>
      </w:r>
      <w:r w:rsidRPr="00613E0C">
        <w:rPr>
          <w:rFonts w:hint="eastAsia"/>
          <w:bCs/>
        </w:rPr>
        <w:t>《环境空气质量标准》</w:t>
      </w:r>
      <w:r>
        <w:rPr>
          <w:rFonts w:hint="eastAsia"/>
          <w:bCs/>
        </w:rPr>
        <w:t>（</w:t>
      </w:r>
      <w:r w:rsidRPr="00613E0C">
        <w:rPr>
          <w:bCs/>
        </w:rPr>
        <w:t>GB3095</w:t>
      </w:r>
      <w:r>
        <w:rPr>
          <w:rFonts w:hint="eastAsia"/>
          <w:bCs/>
        </w:rPr>
        <w:t>-2012</w:t>
      </w:r>
      <w:r>
        <w:rPr>
          <w:rFonts w:hint="eastAsia"/>
          <w:bCs/>
        </w:rPr>
        <w:t>）</w:t>
      </w:r>
      <w:r w:rsidRPr="00613E0C">
        <w:rPr>
          <w:rFonts w:hint="eastAsia"/>
          <w:bCs/>
        </w:rPr>
        <w:t>二级标准</w:t>
      </w:r>
      <w:r>
        <w:rPr>
          <w:rFonts w:hint="eastAsia"/>
        </w:rPr>
        <w:t>；到汶小溪</w:t>
      </w:r>
      <w:r w:rsidRPr="00613E0C">
        <w:rPr>
          <w:rFonts w:hint="eastAsia"/>
        </w:rPr>
        <w:t>水质</w:t>
      </w:r>
      <w:r>
        <w:rPr>
          <w:rFonts w:hint="eastAsia"/>
        </w:rPr>
        <w:t>各项指标均</w:t>
      </w:r>
      <w:r w:rsidRPr="00613E0C">
        <w:rPr>
          <w:rFonts w:hint="eastAsia"/>
        </w:rPr>
        <w:t>符合</w:t>
      </w:r>
      <w:r w:rsidRPr="00613E0C">
        <w:t>《地表水环境质量标准》（</w:t>
      </w:r>
      <w:r w:rsidRPr="00613E0C">
        <w:t>GB3838-2002</w:t>
      </w:r>
      <w:r w:rsidRPr="00613E0C">
        <w:rPr>
          <w:rFonts w:ascii="宋体" w:hAnsi="宋体"/>
        </w:rPr>
        <w:t>）</w:t>
      </w:r>
      <w:r w:rsidRPr="00613E0C">
        <w:rPr>
          <w:rFonts w:ascii="宋体" w:hAnsi="宋体" w:hint="eastAsia"/>
        </w:rPr>
        <w:t>Ⅲ</w:t>
      </w:r>
      <w:r w:rsidRPr="00613E0C">
        <w:t>类标准</w:t>
      </w:r>
      <w:r>
        <w:rPr>
          <w:rFonts w:hint="eastAsia"/>
        </w:rPr>
        <w:t>；</w:t>
      </w:r>
      <w:r w:rsidRPr="00613E0C">
        <w:t>环境噪声符合《声环境质量标准》（</w:t>
      </w:r>
      <w:r w:rsidRPr="00613E0C">
        <w:t>GB3096-2008</w:t>
      </w:r>
      <w:r w:rsidRPr="00613E0C">
        <w:t>）</w:t>
      </w:r>
      <w:r w:rsidRPr="00613E0C">
        <w:rPr>
          <w:rFonts w:hint="eastAsia"/>
        </w:rPr>
        <w:t>2</w:t>
      </w:r>
      <w:r w:rsidRPr="00613E0C">
        <w:t>类标准。</w:t>
      </w:r>
    </w:p>
    <w:p w:rsidR="00B22EE6" w:rsidRDefault="00B22EE6" w:rsidP="00B22EE6">
      <w:pPr>
        <w:pStyle w:val="3"/>
      </w:pPr>
      <w:bookmarkStart w:id="26" w:name="_Toc531082162"/>
      <w:bookmarkStart w:id="27" w:name="_Toc532800281"/>
      <w:bookmarkStart w:id="28" w:name="_Toc534722437"/>
      <w:r>
        <w:rPr>
          <w:rFonts w:hint="eastAsia"/>
        </w:rPr>
        <w:t>5.1.2</w:t>
      </w:r>
      <w:r>
        <w:rPr>
          <w:rFonts w:hint="eastAsia"/>
        </w:rPr>
        <w:t>营运期环境影响评价结论</w:t>
      </w:r>
      <w:bookmarkEnd w:id="26"/>
      <w:bookmarkEnd w:id="27"/>
      <w:bookmarkEnd w:id="28"/>
    </w:p>
    <w:p w:rsidR="00B22EE6" w:rsidRDefault="00B22EE6" w:rsidP="009E78CD">
      <w:pPr>
        <w:adjustRightInd w:val="0"/>
        <w:ind w:firstLine="480"/>
      </w:pPr>
      <w:r>
        <w:rPr>
          <w:rFonts w:hint="eastAsia"/>
        </w:rPr>
        <w:t>（</w:t>
      </w:r>
      <w:r>
        <w:rPr>
          <w:rFonts w:hint="eastAsia"/>
        </w:rPr>
        <w:t>1</w:t>
      </w:r>
      <w:r>
        <w:rPr>
          <w:rFonts w:hint="eastAsia"/>
        </w:rPr>
        <w:t>）水环境影响评价结论</w:t>
      </w:r>
    </w:p>
    <w:p w:rsidR="00B22EE6" w:rsidRDefault="00B22EE6" w:rsidP="009E78CD">
      <w:pPr>
        <w:adjustRightInd w:val="0"/>
        <w:ind w:firstLine="480"/>
      </w:pPr>
      <w:r>
        <w:rPr>
          <w:rFonts w:hint="eastAsia"/>
        </w:rPr>
        <w:t>废水主要包括养殖废水和生活污水。</w:t>
      </w:r>
    </w:p>
    <w:p w:rsidR="00B22EE6" w:rsidRDefault="00B22EE6" w:rsidP="009E78CD">
      <w:pPr>
        <w:adjustRightInd w:val="0"/>
        <w:ind w:firstLine="480"/>
      </w:pPr>
      <w:r>
        <w:rPr>
          <w:rFonts w:hint="eastAsia"/>
        </w:rPr>
        <w:t>养殖废水：产生量约为</w:t>
      </w:r>
      <w:r>
        <w:rPr>
          <w:rFonts w:hint="eastAsia"/>
        </w:rPr>
        <w:t>7884t/a</w:t>
      </w:r>
      <w:r>
        <w:rPr>
          <w:rFonts w:hint="eastAsia"/>
        </w:rPr>
        <w:t>，该部分废水进入</w:t>
      </w:r>
      <w:r>
        <w:rPr>
          <w:rFonts w:hint="eastAsia"/>
        </w:rPr>
        <w:t>260m</w:t>
      </w:r>
      <w:r w:rsidRPr="00B22EE6">
        <w:rPr>
          <w:rFonts w:hint="eastAsia"/>
          <w:vertAlign w:val="superscript"/>
        </w:rPr>
        <w:t>3</w:t>
      </w:r>
      <w:r>
        <w:rPr>
          <w:rFonts w:hint="eastAsia"/>
        </w:rPr>
        <w:t>沼气池进行厌氧处理，再经过氧化塘继续氧化处理达农灌标准后，用于本场所属</w:t>
      </w:r>
      <w:r>
        <w:rPr>
          <w:rFonts w:hint="eastAsia"/>
        </w:rPr>
        <w:t>84000m</w:t>
      </w:r>
      <w:r w:rsidRPr="00B22EE6">
        <w:rPr>
          <w:rFonts w:hint="eastAsia"/>
          <w:vertAlign w:val="superscript"/>
        </w:rPr>
        <w:t>2</w:t>
      </w:r>
      <w:r>
        <w:rPr>
          <w:rFonts w:hint="eastAsia"/>
        </w:rPr>
        <w:t>的名贵树木、柚果树作有机肥，雨天不用灌溉时，可经专管输送至山腰沼液储存池（约</w:t>
      </w:r>
      <w:r>
        <w:rPr>
          <w:rFonts w:hint="eastAsia"/>
        </w:rPr>
        <w:t>800m</w:t>
      </w:r>
      <w:r w:rsidRPr="00B22EE6">
        <w:rPr>
          <w:rFonts w:hint="eastAsia"/>
          <w:vertAlign w:val="superscript"/>
        </w:rPr>
        <w:t>3</w:t>
      </w:r>
      <w:r>
        <w:rPr>
          <w:rFonts w:hint="eastAsia"/>
        </w:rPr>
        <w:t>），不外排，不对水环境构成直接影响。</w:t>
      </w:r>
    </w:p>
    <w:p w:rsidR="00B22EE6" w:rsidRDefault="00B22EE6" w:rsidP="009E78CD">
      <w:pPr>
        <w:adjustRightInd w:val="0"/>
        <w:ind w:firstLine="480"/>
      </w:pPr>
      <w:r>
        <w:rPr>
          <w:rFonts w:hint="eastAsia"/>
        </w:rPr>
        <w:t>生活污水排放量为</w:t>
      </w:r>
      <w:r>
        <w:rPr>
          <w:rFonts w:hint="eastAsia"/>
        </w:rPr>
        <w:t>227t/a</w:t>
      </w:r>
      <w:r>
        <w:rPr>
          <w:rFonts w:hint="eastAsia"/>
        </w:rPr>
        <w:t>，项目将生活污水经三级化粪池预处理后与养殖废水一起进入沼气池进行厌氧处理，再经过氧化塘继续氧化处理达农灌标准后，用于本场所属</w:t>
      </w:r>
      <w:r>
        <w:rPr>
          <w:rFonts w:hint="eastAsia"/>
        </w:rPr>
        <w:t>84000m</w:t>
      </w:r>
      <w:r w:rsidRPr="00B22EE6">
        <w:rPr>
          <w:rFonts w:hint="eastAsia"/>
          <w:vertAlign w:val="superscript"/>
        </w:rPr>
        <w:t>2</w:t>
      </w:r>
      <w:r>
        <w:rPr>
          <w:rFonts w:hint="eastAsia"/>
        </w:rPr>
        <w:t>的名贵树木、柚果树作有机肥，不外排，对附近水体水质影响较小。项目废水经上述措施处理后，对周围水环境无不良影响。</w:t>
      </w:r>
    </w:p>
    <w:p w:rsidR="00B22EE6" w:rsidRDefault="00B22EE6" w:rsidP="009E78CD">
      <w:pPr>
        <w:adjustRightInd w:val="0"/>
        <w:ind w:firstLine="480"/>
      </w:pPr>
      <w:r>
        <w:rPr>
          <w:rFonts w:hint="eastAsia"/>
        </w:rPr>
        <w:t>（</w:t>
      </w:r>
      <w:r>
        <w:rPr>
          <w:rFonts w:hint="eastAsia"/>
        </w:rPr>
        <w:t>2</w:t>
      </w:r>
      <w:r>
        <w:rPr>
          <w:rFonts w:hint="eastAsia"/>
        </w:rPr>
        <w:t>）大气环境影响评价结论</w:t>
      </w:r>
    </w:p>
    <w:p w:rsidR="00B22EE6" w:rsidRDefault="00B22EE6" w:rsidP="009E78CD">
      <w:pPr>
        <w:adjustRightInd w:val="0"/>
        <w:ind w:firstLine="480"/>
      </w:pPr>
      <w:r>
        <w:rPr>
          <w:rFonts w:hint="eastAsia"/>
        </w:rPr>
        <w:t>项目粉尘废气经采取相应措施处理后，外排废气浓度符合广东省地方标准《大气污染物排放限值》（</w:t>
      </w:r>
      <w:r>
        <w:rPr>
          <w:rFonts w:hint="eastAsia"/>
        </w:rPr>
        <w:t>DB44/27-2001</w:t>
      </w:r>
      <w:r>
        <w:rPr>
          <w:rFonts w:hint="eastAsia"/>
        </w:rPr>
        <w:t>）第二时段二级标准的要求。</w:t>
      </w:r>
    </w:p>
    <w:p w:rsidR="00B22EE6" w:rsidRDefault="00B22EE6" w:rsidP="009E78CD">
      <w:pPr>
        <w:adjustRightInd w:val="0"/>
        <w:ind w:firstLine="480"/>
      </w:pPr>
      <w:r>
        <w:rPr>
          <w:rFonts w:hint="eastAsia"/>
        </w:rPr>
        <w:t>恶臭：项目猪舍、粪便储存池、粪水池等均会产生氨、硫化氢、甲硫醚、甲硫醇等恶臭污染物。该恶臭气体以低矮面源形式排放，会扩散至整个厂区及周围地区，属于无组织</w:t>
      </w:r>
      <w:r w:rsidR="009E78CD">
        <w:rPr>
          <w:rFonts w:hint="eastAsia"/>
        </w:rPr>
        <w:t>排放。而项目恶臭气体经过果林净化、大气的稀释扩散后可满足《畜禽养殖业污染物排放标准》（</w:t>
      </w:r>
      <w:r w:rsidR="009E78CD">
        <w:rPr>
          <w:rFonts w:hint="eastAsia"/>
        </w:rPr>
        <w:t>DB44613-2009</w:t>
      </w:r>
      <w:r w:rsidR="009E78CD">
        <w:rPr>
          <w:rFonts w:hint="eastAsia"/>
        </w:rPr>
        <w:t>）中表</w:t>
      </w:r>
      <w:r w:rsidR="009E78CD">
        <w:rPr>
          <w:rFonts w:hint="eastAsia"/>
        </w:rPr>
        <w:t>7</w:t>
      </w:r>
      <w:r w:rsidR="009E78CD">
        <w:rPr>
          <w:rFonts w:hint="eastAsia"/>
        </w:rPr>
        <w:t>标准，对周围的影响较小。另外，项目可将场内排尿沟、排水渠加钢筋砼活动盖板密封，粪水池采取</w:t>
      </w:r>
      <w:r w:rsidR="009E78CD">
        <w:rPr>
          <w:rFonts w:hint="eastAsia"/>
        </w:rPr>
        <w:lastRenderedPageBreak/>
        <w:t>有盖半敞式；加强管理，使猪舍保持清洁。</w:t>
      </w:r>
    </w:p>
    <w:p w:rsidR="009E78CD" w:rsidRDefault="009E78CD" w:rsidP="009E78CD">
      <w:pPr>
        <w:adjustRightInd w:val="0"/>
        <w:ind w:firstLine="480"/>
      </w:pPr>
      <w:r>
        <w:rPr>
          <w:rFonts w:hint="eastAsia"/>
        </w:rPr>
        <w:t>项目员工食堂烹调过程中产生的厨房油烟经家庭式油烟机过滤后排放，油烟排放浓度可达《饮食业油烟排放标准》（</w:t>
      </w:r>
      <w:r>
        <w:rPr>
          <w:rFonts w:hint="eastAsia"/>
        </w:rPr>
        <w:t>GB18483-2001</w:t>
      </w:r>
      <w:r>
        <w:rPr>
          <w:rFonts w:hint="eastAsia"/>
        </w:rPr>
        <w:t>），即油烟浓度</w:t>
      </w:r>
      <w:r w:rsidRPr="009E78CD">
        <w:rPr>
          <w:rFonts w:asciiTheme="minorEastAsia" w:hAnsiTheme="minorEastAsia" w:hint="eastAsia"/>
        </w:rPr>
        <w:t>＜</w:t>
      </w:r>
      <w:r>
        <w:rPr>
          <w:rFonts w:hint="eastAsia"/>
        </w:rPr>
        <w:t>2mg/m</w:t>
      </w:r>
      <w:r w:rsidRPr="009E78CD">
        <w:rPr>
          <w:rFonts w:hint="eastAsia"/>
          <w:vertAlign w:val="superscript"/>
        </w:rPr>
        <w:t>3</w:t>
      </w:r>
      <w:r>
        <w:rPr>
          <w:rFonts w:hint="eastAsia"/>
        </w:rPr>
        <w:t>，不会对周围环境产生影响。</w:t>
      </w:r>
    </w:p>
    <w:p w:rsidR="009E78CD" w:rsidRDefault="009E78CD" w:rsidP="009E78CD">
      <w:pPr>
        <w:adjustRightInd w:val="0"/>
        <w:ind w:firstLine="480"/>
      </w:pPr>
      <w:r>
        <w:rPr>
          <w:rFonts w:hint="eastAsia"/>
        </w:rPr>
        <w:t>温室气体：露天猪粪产生温室气体——甲烷，甲烷以无组织形式排放。项目通过猪粪高温腐化后，用于本场所属</w:t>
      </w:r>
      <w:r>
        <w:rPr>
          <w:rFonts w:hint="eastAsia"/>
        </w:rPr>
        <w:t>84000m</w:t>
      </w:r>
      <w:r w:rsidRPr="009E78CD">
        <w:rPr>
          <w:rFonts w:hint="eastAsia"/>
          <w:vertAlign w:val="superscript"/>
        </w:rPr>
        <w:t>2</w:t>
      </w:r>
      <w:r>
        <w:rPr>
          <w:rFonts w:hint="eastAsia"/>
        </w:rPr>
        <w:t>的名贵树木、柚果作有机肥，对周围环境的影响较少。</w:t>
      </w:r>
    </w:p>
    <w:p w:rsidR="009E78CD" w:rsidRDefault="009E78CD" w:rsidP="009E78CD">
      <w:pPr>
        <w:adjustRightInd w:val="0"/>
        <w:ind w:firstLine="480"/>
      </w:pPr>
      <w:r>
        <w:rPr>
          <w:rFonts w:hint="eastAsia"/>
        </w:rPr>
        <w:t>（</w:t>
      </w:r>
      <w:r>
        <w:rPr>
          <w:rFonts w:hint="eastAsia"/>
        </w:rPr>
        <w:t>3</w:t>
      </w:r>
      <w:r>
        <w:rPr>
          <w:rFonts w:hint="eastAsia"/>
        </w:rPr>
        <w:t>）声环境影响评价结论</w:t>
      </w:r>
    </w:p>
    <w:p w:rsidR="009E78CD" w:rsidRDefault="009E78CD" w:rsidP="009E78CD">
      <w:pPr>
        <w:adjustRightInd w:val="0"/>
        <w:ind w:firstLine="480"/>
      </w:pPr>
      <w:r>
        <w:rPr>
          <w:rFonts w:hint="eastAsia"/>
        </w:rPr>
        <w:t>建设单位经采取合理布局、消声隔音、基础减振等综合措施处理，且合理安排工作时间，加强管理，则通过果林的阻隔、距离的自然衰减、绿化吸收，厂界噪声可以达到《工业企业厂界环境噪声排放标准》（</w:t>
      </w:r>
      <w:r>
        <w:rPr>
          <w:rFonts w:hint="eastAsia"/>
        </w:rPr>
        <w:t>GB12348-2008</w:t>
      </w:r>
      <w:r>
        <w:rPr>
          <w:rFonts w:hint="eastAsia"/>
        </w:rPr>
        <w:t>）中的</w:t>
      </w:r>
      <w:r>
        <w:rPr>
          <w:rFonts w:hint="eastAsia"/>
        </w:rPr>
        <w:t>2</w:t>
      </w:r>
      <w:r>
        <w:rPr>
          <w:rFonts w:hint="eastAsia"/>
        </w:rPr>
        <w:t>类标准，对环境影响较小。</w:t>
      </w:r>
    </w:p>
    <w:p w:rsidR="009E78CD" w:rsidRDefault="009E78CD" w:rsidP="009E78CD">
      <w:pPr>
        <w:adjustRightInd w:val="0"/>
        <w:ind w:firstLine="480"/>
      </w:pPr>
      <w:r>
        <w:rPr>
          <w:rFonts w:hint="eastAsia"/>
        </w:rPr>
        <w:t>（</w:t>
      </w:r>
      <w:r>
        <w:rPr>
          <w:rFonts w:hint="eastAsia"/>
        </w:rPr>
        <w:t>4</w:t>
      </w:r>
      <w:r>
        <w:rPr>
          <w:rFonts w:hint="eastAsia"/>
        </w:rPr>
        <w:t>）固体废物环境影响评价结论</w:t>
      </w:r>
    </w:p>
    <w:p w:rsidR="009E78CD" w:rsidRDefault="00555729" w:rsidP="009E78CD">
      <w:pPr>
        <w:adjustRightInd w:val="0"/>
        <w:ind w:firstLine="480"/>
      </w:pPr>
      <w:r>
        <w:rPr>
          <w:rFonts w:hint="eastAsia"/>
        </w:rPr>
        <w:t>生活垃圾：员工生活垃圾由环卫部门清理。</w:t>
      </w:r>
    </w:p>
    <w:p w:rsidR="00555729" w:rsidRDefault="00555729" w:rsidP="009E78CD">
      <w:pPr>
        <w:adjustRightInd w:val="0"/>
        <w:ind w:firstLine="480"/>
      </w:pPr>
      <w:r>
        <w:rPr>
          <w:rFonts w:hint="eastAsia"/>
        </w:rPr>
        <w:t>沼渣：经无害化处理后用于本场所属果林作有机肥。</w:t>
      </w:r>
    </w:p>
    <w:p w:rsidR="00555729" w:rsidRDefault="00555729" w:rsidP="009E78CD">
      <w:pPr>
        <w:adjustRightInd w:val="0"/>
        <w:ind w:firstLine="480"/>
      </w:pPr>
      <w:r>
        <w:rPr>
          <w:rFonts w:hint="eastAsia"/>
        </w:rPr>
        <w:t>养殖废物：</w:t>
      </w:r>
      <w:r w:rsidR="0074025C" w:rsidRPr="0074025C">
        <w:rPr>
          <w:rFonts w:asciiTheme="minorEastAsia" w:hAnsiTheme="minorEastAsia" w:hint="eastAsia"/>
        </w:rPr>
        <w:t>①</w:t>
      </w:r>
      <w:r w:rsidR="0074025C">
        <w:rPr>
          <w:rFonts w:hint="eastAsia"/>
        </w:rPr>
        <w:t>项目饲养过程猪粪等产生量约</w:t>
      </w:r>
      <w:r w:rsidR="0074025C">
        <w:rPr>
          <w:rFonts w:hint="eastAsia"/>
        </w:rPr>
        <w:t>692t/a</w:t>
      </w:r>
      <w:r w:rsidR="0074025C">
        <w:rPr>
          <w:rFonts w:hint="eastAsia"/>
        </w:rPr>
        <w:t>，参照《畜禽养殖业污染防治技术规范》（</w:t>
      </w:r>
      <w:r w:rsidR="0074025C">
        <w:rPr>
          <w:rFonts w:hint="eastAsia"/>
        </w:rPr>
        <w:t>HJ/T81-2001</w:t>
      </w:r>
      <w:r w:rsidR="0074025C">
        <w:rPr>
          <w:rFonts w:hint="eastAsia"/>
        </w:rPr>
        <w:t>）、《粪便无害化卫生标准》（</w:t>
      </w:r>
      <w:r w:rsidR="0074025C">
        <w:rPr>
          <w:rFonts w:hint="eastAsia"/>
        </w:rPr>
        <w:t>GB7959-1987</w:t>
      </w:r>
      <w:r w:rsidR="0074025C">
        <w:rPr>
          <w:rFonts w:hint="eastAsia"/>
        </w:rPr>
        <w:t>），送入</w:t>
      </w:r>
      <w:r w:rsidR="0074025C">
        <w:rPr>
          <w:rFonts w:hint="eastAsia"/>
        </w:rPr>
        <w:t>260m</w:t>
      </w:r>
      <w:r w:rsidR="0074025C" w:rsidRPr="007F474B">
        <w:rPr>
          <w:rFonts w:hint="eastAsia"/>
          <w:vertAlign w:val="superscript"/>
        </w:rPr>
        <w:t>3</w:t>
      </w:r>
      <w:r w:rsidR="0074025C">
        <w:rPr>
          <w:rFonts w:hint="eastAsia"/>
        </w:rPr>
        <w:t>粪便储存池中采用高温好氧堆制法，经过堆肥的高温腐化过程杀灭猪粪中的有害微生物及蛔虫卵等，可实现无害化处理，经无害化处理后，用于本场所属</w:t>
      </w:r>
      <w:r w:rsidR="0074025C">
        <w:rPr>
          <w:rFonts w:hint="eastAsia"/>
        </w:rPr>
        <w:t>84000m</w:t>
      </w:r>
      <w:r w:rsidR="0074025C" w:rsidRPr="007F474B">
        <w:rPr>
          <w:rFonts w:hint="eastAsia"/>
          <w:vertAlign w:val="superscript"/>
        </w:rPr>
        <w:t>2</w:t>
      </w:r>
      <w:r w:rsidR="0074025C">
        <w:rPr>
          <w:rFonts w:hint="eastAsia"/>
        </w:rPr>
        <w:t>名贵树木作有机肥。</w:t>
      </w:r>
      <w:r w:rsidR="0074025C" w:rsidRPr="0074025C">
        <w:rPr>
          <w:rFonts w:asciiTheme="minorEastAsia" w:hAnsiTheme="minorEastAsia" w:hint="eastAsia"/>
        </w:rPr>
        <w:t>②</w:t>
      </w:r>
      <w:r w:rsidR="0074025C">
        <w:rPr>
          <w:rFonts w:hint="eastAsia"/>
        </w:rPr>
        <w:t>养殖期间产生的病死猪填埋至填埋井中，填埋井井壁、井底等均采用混凝土防渗漏，在每次投入畜禽尸体后，覆盖一层厚度大于</w:t>
      </w:r>
      <w:r w:rsidR="0074025C">
        <w:rPr>
          <w:rFonts w:hint="eastAsia"/>
        </w:rPr>
        <w:t>10cm</w:t>
      </w:r>
      <w:r w:rsidR="0074025C">
        <w:rPr>
          <w:rFonts w:hint="eastAsia"/>
        </w:rPr>
        <w:t>的熟石灰，确保猪尸体得到被完全销毁和达到较好的杀菌效果。井填好后，封口并用粘土填埋压实，不会对环境造成不良影响，处置措施可行。符合《畜禽养殖业污染防治技术规范》（</w:t>
      </w:r>
      <w:r w:rsidR="0074025C">
        <w:rPr>
          <w:rFonts w:hint="eastAsia"/>
        </w:rPr>
        <w:t>HJ/T81-2001</w:t>
      </w:r>
      <w:r w:rsidR="0074025C">
        <w:rPr>
          <w:rFonts w:hint="eastAsia"/>
        </w:rPr>
        <w:t>）的规定采取焚烧炉焚烧或填埋的方法。</w:t>
      </w:r>
    </w:p>
    <w:p w:rsidR="0074025C" w:rsidRPr="0074025C" w:rsidRDefault="0074025C" w:rsidP="009E78CD">
      <w:pPr>
        <w:adjustRightInd w:val="0"/>
        <w:ind w:firstLine="480"/>
      </w:pPr>
      <w:r>
        <w:rPr>
          <w:rFonts w:hint="eastAsia"/>
        </w:rPr>
        <w:t>经过上述措施后，项目产生的固体废物不对周围环境产生直接影响。</w:t>
      </w:r>
    </w:p>
    <w:p w:rsidR="002B353B" w:rsidRPr="006B6214" w:rsidRDefault="002B353B" w:rsidP="006B6214">
      <w:pPr>
        <w:pStyle w:val="2"/>
        <w:rPr>
          <w:szCs w:val="21"/>
        </w:rPr>
      </w:pPr>
      <w:bookmarkStart w:id="29" w:name="_Toc534722438"/>
      <w:r w:rsidRPr="00B45A23">
        <w:t>5.2</w:t>
      </w:r>
      <w:r w:rsidRPr="00B45A23">
        <w:t>审批部门审批决定</w:t>
      </w:r>
      <w:bookmarkEnd w:id="29"/>
    </w:p>
    <w:p w:rsidR="002B353B" w:rsidRDefault="005F7F65" w:rsidP="006B6214">
      <w:pPr>
        <w:ind w:firstLine="480"/>
      </w:pPr>
      <w:r>
        <w:rPr>
          <w:rFonts w:hint="eastAsia"/>
        </w:rPr>
        <w:t>大埔县科唯养殖农民专业合作社</w:t>
      </w:r>
      <w:r w:rsidR="002F02E5">
        <w:rPr>
          <w:rFonts w:hint="eastAsia"/>
        </w:rPr>
        <w:t>《</w:t>
      </w:r>
      <w:r>
        <w:rPr>
          <w:rFonts w:hint="eastAsia"/>
        </w:rPr>
        <w:t>大埔县科唯种养项目</w:t>
      </w:r>
      <w:r w:rsidR="002F02E5">
        <w:rPr>
          <w:rFonts w:hint="eastAsia"/>
        </w:rPr>
        <w:t>》已于</w:t>
      </w:r>
      <w:r w:rsidR="002F02E5">
        <w:rPr>
          <w:rFonts w:hint="eastAsia"/>
        </w:rPr>
        <w:t>20</w:t>
      </w:r>
      <w:r w:rsidR="00A30F72">
        <w:rPr>
          <w:rFonts w:hint="eastAsia"/>
        </w:rPr>
        <w:t>1</w:t>
      </w:r>
      <w:r w:rsidR="006243E6">
        <w:rPr>
          <w:rFonts w:hint="eastAsia"/>
        </w:rPr>
        <w:t>7</w:t>
      </w:r>
      <w:r w:rsidR="002F02E5">
        <w:rPr>
          <w:rFonts w:hint="eastAsia"/>
        </w:rPr>
        <w:t>年</w:t>
      </w:r>
      <w:r w:rsidR="006243E6">
        <w:rPr>
          <w:rFonts w:hint="eastAsia"/>
        </w:rPr>
        <w:t>6</w:t>
      </w:r>
      <w:r w:rsidR="002F02E5">
        <w:rPr>
          <w:rFonts w:hint="eastAsia"/>
        </w:rPr>
        <w:t>月</w:t>
      </w:r>
      <w:r w:rsidR="006243E6">
        <w:rPr>
          <w:rFonts w:hint="eastAsia"/>
        </w:rPr>
        <w:t>2</w:t>
      </w:r>
      <w:r w:rsidR="0011283C">
        <w:rPr>
          <w:rFonts w:hint="eastAsia"/>
        </w:rPr>
        <w:t>2</w:t>
      </w:r>
      <w:r w:rsidR="002F02E5">
        <w:rPr>
          <w:rFonts w:hint="eastAsia"/>
        </w:rPr>
        <w:t>日取得</w:t>
      </w:r>
      <w:r w:rsidR="006243E6">
        <w:rPr>
          <w:rFonts w:hint="eastAsia"/>
        </w:rPr>
        <w:t>大埔县</w:t>
      </w:r>
      <w:r w:rsidR="002F02E5">
        <w:rPr>
          <w:rFonts w:hint="eastAsia"/>
        </w:rPr>
        <w:t>环境保护局的批复意见，原文如下：</w:t>
      </w:r>
    </w:p>
    <w:p w:rsidR="002F02E5" w:rsidRPr="00CB727D" w:rsidRDefault="002F02E5" w:rsidP="00CB727D">
      <w:pPr>
        <w:ind w:firstLine="482"/>
        <w:rPr>
          <w:b/>
        </w:rPr>
      </w:pPr>
      <w:r w:rsidRPr="00CB727D">
        <w:rPr>
          <w:rFonts w:hint="eastAsia"/>
          <w:b/>
        </w:rPr>
        <w:lastRenderedPageBreak/>
        <w:t>一</w:t>
      </w:r>
      <w:r w:rsidR="00D1382B" w:rsidRPr="00CB727D">
        <w:rPr>
          <w:rFonts w:hint="eastAsia"/>
          <w:b/>
        </w:rPr>
        <w:t>、</w:t>
      </w:r>
      <w:r w:rsidR="006243E6">
        <w:rPr>
          <w:rFonts w:hint="eastAsia"/>
          <w:b/>
        </w:rPr>
        <w:t>建设单位拟投资</w:t>
      </w:r>
      <w:r w:rsidR="006243E6">
        <w:rPr>
          <w:rFonts w:hint="eastAsia"/>
          <w:b/>
        </w:rPr>
        <w:t>600</w:t>
      </w:r>
      <w:r w:rsidR="006243E6">
        <w:rPr>
          <w:rFonts w:hint="eastAsia"/>
          <w:b/>
        </w:rPr>
        <w:t>万元（其中环保投资</w:t>
      </w:r>
      <w:r w:rsidR="006243E6">
        <w:rPr>
          <w:rFonts w:hint="eastAsia"/>
          <w:b/>
        </w:rPr>
        <w:t>50</w:t>
      </w:r>
      <w:r w:rsidR="006243E6">
        <w:rPr>
          <w:rFonts w:hint="eastAsia"/>
          <w:b/>
        </w:rPr>
        <w:t>万元）在大埔县茶阳镇梅林村到汶村民小组实施“大埔县科唯种养项目”。项目建设规模为生猪存栏量</w:t>
      </w:r>
      <w:r w:rsidR="006243E6">
        <w:rPr>
          <w:rFonts w:hint="eastAsia"/>
          <w:b/>
        </w:rPr>
        <w:t>1200</w:t>
      </w:r>
      <w:r w:rsidR="006243E6">
        <w:rPr>
          <w:rFonts w:hint="eastAsia"/>
          <w:b/>
        </w:rPr>
        <w:t>头（其中母猪</w:t>
      </w:r>
      <w:r w:rsidR="006243E6">
        <w:rPr>
          <w:rFonts w:hint="eastAsia"/>
          <w:b/>
        </w:rPr>
        <w:t>92</w:t>
      </w:r>
      <w:r w:rsidR="006243E6">
        <w:rPr>
          <w:rFonts w:hint="eastAsia"/>
          <w:b/>
        </w:rPr>
        <w:t>头，种公猪</w:t>
      </w:r>
      <w:r w:rsidR="006243E6">
        <w:rPr>
          <w:rFonts w:hint="eastAsia"/>
          <w:b/>
        </w:rPr>
        <w:t>8</w:t>
      </w:r>
      <w:r w:rsidR="006243E6">
        <w:rPr>
          <w:rFonts w:hint="eastAsia"/>
          <w:b/>
        </w:rPr>
        <w:t>头，肉猪</w:t>
      </w:r>
      <w:r w:rsidR="006243E6">
        <w:rPr>
          <w:rFonts w:hint="eastAsia"/>
          <w:b/>
        </w:rPr>
        <w:t>1100</w:t>
      </w:r>
      <w:r w:rsidR="006243E6">
        <w:rPr>
          <w:rFonts w:hint="eastAsia"/>
          <w:b/>
        </w:rPr>
        <w:t>头），年出栏</w:t>
      </w:r>
      <w:r w:rsidR="006243E6">
        <w:rPr>
          <w:rFonts w:hint="eastAsia"/>
          <w:b/>
        </w:rPr>
        <w:t>2500</w:t>
      </w:r>
      <w:r w:rsidR="006243E6">
        <w:rPr>
          <w:rFonts w:hint="eastAsia"/>
          <w:b/>
        </w:rPr>
        <w:t>头，新建猪舍面积</w:t>
      </w:r>
      <w:r w:rsidR="006243E6">
        <w:rPr>
          <w:rFonts w:hint="eastAsia"/>
          <w:b/>
        </w:rPr>
        <w:t>5000m</w:t>
      </w:r>
      <w:r w:rsidR="006243E6" w:rsidRPr="006243E6">
        <w:rPr>
          <w:rFonts w:hint="eastAsia"/>
          <w:b/>
          <w:vertAlign w:val="superscript"/>
        </w:rPr>
        <w:t>2</w:t>
      </w:r>
      <w:r w:rsidR="006243E6">
        <w:rPr>
          <w:rFonts w:hint="eastAsia"/>
          <w:b/>
        </w:rPr>
        <w:t>、兽医师</w:t>
      </w:r>
      <w:r w:rsidR="006243E6">
        <w:rPr>
          <w:rFonts w:hint="eastAsia"/>
          <w:b/>
        </w:rPr>
        <w:t>80m</w:t>
      </w:r>
      <w:r w:rsidR="006243E6" w:rsidRPr="006243E6">
        <w:rPr>
          <w:rFonts w:hint="eastAsia"/>
          <w:b/>
          <w:vertAlign w:val="superscript"/>
        </w:rPr>
        <w:t>2</w:t>
      </w:r>
      <w:r w:rsidR="006243E6">
        <w:rPr>
          <w:rFonts w:hint="eastAsia"/>
          <w:b/>
        </w:rPr>
        <w:t>，种植名贵树木、柚果</w:t>
      </w:r>
      <w:r w:rsidR="006243E6">
        <w:rPr>
          <w:rFonts w:hint="eastAsia"/>
          <w:b/>
        </w:rPr>
        <w:t>84000m</w:t>
      </w:r>
      <w:r w:rsidR="006243E6" w:rsidRPr="006243E6">
        <w:rPr>
          <w:rFonts w:hint="eastAsia"/>
          <w:b/>
          <w:vertAlign w:val="superscript"/>
        </w:rPr>
        <w:t>2</w:t>
      </w:r>
      <w:r w:rsidR="006243E6">
        <w:rPr>
          <w:rFonts w:hint="eastAsia"/>
          <w:b/>
        </w:rPr>
        <w:t>，年加工饲料</w:t>
      </w:r>
      <w:r w:rsidR="006243E6">
        <w:rPr>
          <w:rFonts w:hint="eastAsia"/>
          <w:b/>
        </w:rPr>
        <w:t>1520</w:t>
      </w:r>
      <w:r w:rsidR="006243E6">
        <w:rPr>
          <w:rFonts w:hint="eastAsia"/>
          <w:b/>
        </w:rPr>
        <w:t>吨（其中年加工豆粕、黄豆</w:t>
      </w:r>
      <w:r w:rsidR="006243E6">
        <w:rPr>
          <w:rFonts w:hint="eastAsia"/>
          <w:b/>
        </w:rPr>
        <w:t>370</w:t>
      </w:r>
      <w:r w:rsidR="006243E6">
        <w:rPr>
          <w:rFonts w:hint="eastAsia"/>
          <w:b/>
        </w:rPr>
        <w:t>吨、玉米</w:t>
      </w:r>
      <w:r w:rsidR="006243E6">
        <w:rPr>
          <w:rFonts w:hint="eastAsia"/>
          <w:b/>
        </w:rPr>
        <w:t>875</w:t>
      </w:r>
      <w:r w:rsidR="006243E6">
        <w:rPr>
          <w:rFonts w:hint="eastAsia"/>
          <w:b/>
        </w:rPr>
        <w:t>吨、小麦</w:t>
      </w:r>
      <w:r w:rsidR="006243E6">
        <w:rPr>
          <w:rFonts w:hint="eastAsia"/>
          <w:b/>
        </w:rPr>
        <w:t>275</w:t>
      </w:r>
      <w:r w:rsidR="006243E6">
        <w:rPr>
          <w:rFonts w:hint="eastAsia"/>
          <w:b/>
        </w:rPr>
        <w:t>吨）。</w:t>
      </w:r>
    </w:p>
    <w:p w:rsidR="002F02E5" w:rsidRPr="00CB727D" w:rsidRDefault="002F02E5" w:rsidP="00CB727D">
      <w:pPr>
        <w:ind w:firstLine="482"/>
        <w:rPr>
          <w:b/>
        </w:rPr>
      </w:pPr>
      <w:r w:rsidRPr="00CB727D">
        <w:rPr>
          <w:rFonts w:hint="eastAsia"/>
          <w:b/>
        </w:rPr>
        <w:t>二</w:t>
      </w:r>
      <w:r w:rsidR="00D1382B" w:rsidRPr="00CB727D">
        <w:rPr>
          <w:rFonts w:hint="eastAsia"/>
          <w:b/>
        </w:rPr>
        <w:t>、</w:t>
      </w:r>
      <w:r w:rsidR="00F912DA">
        <w:rPr>
          <w:rFonts w:hint="eastAsia"/>
          <w:b/>
        </w:rPr>
        <w:t>根据报告表评价结论，从环境保护角度，同意大埔县科唯种养项目建设。</w:t>
      </w:r>
    </w:p>
    <w:p w:rsidR="00D1382B" w:rsidRDefault="0011283C" w:rsidP="00CB727D">
      <w:pPr>
        <w:ind w:firstLine="482"/>
        <w:rPr>
          <w:b/>
        </w:rPr>
      </w:pPr>
      <w:r>
        <w:rPr>
          <w:rFonts w:hint="eastAsia"/>
          <w:b/>
        </w:rPr>
        <w:t>三</w:t>
      </w:r>
      <w:r w:rsidR="009B5D8A">
        <w:rPr>
          <w:rFonts w:hint="eastAsia"/>
          <w:b/>
        </w:rPr>
        <w:t>、</w:t>
      </w:r>
      <w:r w:rsidR="00F912DA">
        <w:rPr>
          <w:rFonts w:hint="eastAsia"/>
          <w:b/>
        </w:rPr>
        <w:t>项目主要污染物排放总量控制指标由我局统一分配。</w:t>
      </w:r>
    </w:p>
    <w:p w:rsidR="00F912DA" w:rsidRDefault="00F912DA" w:rsidP="00CB727D">
      <w:pPr>
        <w:ind w:firstLine="482"/>
        <w:rPr>
          <w:b/>
        </w:rPr>
      </w:pPr>
      <w:r>
        <w:rPr>
          <w:rFonts w:hint="eastAsia"/>
          <w:b/>
        </w:rPr>
        <w:t>四、项目实施过程中必须严格落实报告表提出的各项污染防治措施，执行环境保护“三同时”制度，重点做好如下工作：</w:t>
      </w:r>
    </w:p>
    <w:p w:rsidR="00F912DA" w:rsidRDefault="00F912DA" w:rsidP="00F912DA">
      <w:pPr>
        <w:ind w:firstLine="482"/>
        <w:rPr>
          <w:b/>
        </w:rPr>
      </w:pPr>
      <w:r>
        <w:rPr>
          <w:rFonts w:hint="eastAsia"/>
          <w:b/>
        </w:rPr>
        <w:t>1</w:t>
      </w:r>
      <w:r>
        <w:rPr>
          <w:rFonts w:hint="eastAsia"/>
          <w:b/>
        </w:rPr>
        <w:t>、</w:t>
      </w:r>
      <w:r w:rsidR="00790351">
        <w:rPr>
          <w:rFonts w:hint="eastAsia"/>
          <w:b/>
        </w:rPr>
        <w:t>营运期</w:t>
      </w:r>
      <w:r>
        <w:rPr>
          <w:rFonts w:hint="eastAsia"/>
          <w:b/>
        </w:rPr>
        <w:t>，建设清污分流设施，配套建设猪—沼—果（林）综合利用设施，项目生活污水、养殖废水经统一收集后用于柚果树和租用的林地灌溉，不外排。</w:t>
      </w:r>
    </w:p>
    <w:p w:rsidR="00F912DA" w:rsidRDefault="00F912DA" w:rsidP="00F912DA">
      <w:pPr>
        <w:ind w:firstLine="482"/>
        <w:rPr>
          <w:b/>
        </w:rPr>
      </w:pPr>
      <w:r>
        <w:rPr>
          <w:rFonts w:hint="eastAsia"/>
          <w:b/>
        </w:rPr>
        <w:t>2</w:t>
      </w:r>
      <w:r>
        <w:rPr>
          <w:rFonts w:hint="eastAsia"/>
          <w:b/>
        </w:rPr>
        <w:t>、</w:t>
      </w:r>
      <w:r w:rsidR="00790351">
        <w:rPr>
          <w:rFonts w:hint="eastAsia"/>
          <w:b/>
        </w:rPr>
        <w:t>营运期</w:t>
      </w:r>
      <w:r>
        <w:rPr>
          <w:rFonts w:hint="eastAsia"/>
          <w:b/>
        </w:rPr>
        <w:t>，项目废气执行广东省地方标准《大气污染物排放限值》（</w:t>
      </w:r>
      <w:r>
        <w:rPr>
          <w:rFonts w:hint="eastAsia"/>
          <w:b/>
        </w:rPr>
        <w:t>DB44/27-2001</w:t>
      </w:r>
      <w:r>
        <w:rPr>
          <w:rFonts w:hint="eastAsia"/>
          <w:b/>
        </w:rPr>
        <w:t>）第二时段二级标准。</w:t>
      </w:r>
    </w:p>
    <w:p w:rsidR="00F912DA" w:rsidRDefault="00F912DA" w:rsidP="00F912DA">
      <w:pPr>
        <w:ind w:firstLine="482"/>
        <w:rPr>
          <w:b/>
        </w:rPr>
      </w:pPr>
      <w:r>
        <w:rPr>
          <w:rFonts w:hint="eastAsia"/>
          <w:b/>
        </w:rPr>
        <w:t>3</w:t>
      </w:r>
      <w:r>
        <w:rPr>
          <w:rFonts w:hint="eastAsia"/>
          <w:b/>
        </w:rPr>
        <w:t>、</w:t>
      </w:r>
      <w:r w:rsidR="00790351">
        <w:rPr>
          <w:rFonts w:hint="eastAsia"/>
          <w:b/>
        </w:rPr>
        <w:t>营运期</w:t>
      </w:r>
      <w:r>
        <w:rPr>
          <w:rFonts w:hint="eastAsia"/>
          <w:b/>
        </w:rPr>
        <w:t>，采取合理布局、消声隔音、基础减振等措施、项目噪声执行《工业企业厂界环境噪声排放标准》（</w:t>
      </w:r>
      <w:r>
        <w:rPr>
          <w:rFonts w:hint="eastAsia"/>
          <w:b/>
        </w:rPr>
        <w:t>GB12348-2008</w:t>
      </w:r>
      <w:r>
        <w:rPr>
          <w:rFonts w:hint="eastAsia"/>
          <w:b/>
        </w:rPr>
        <w:t>）</w:t>
      </w:r>
      <w:r>
        <w:rPr>
          <w:rFonts w:hint="eastAsia"/>
          <w:b/>
        </w:rPr>
        <w:t>2</w:t>
      </w:r>
      <w:r>
        <w:rPr>
          <w:rFonts w:hint="eastAsia"/>
          <w:b/>
        </w:rPr>
        <w:t>类标准。</w:t>
      </w:r>
    </w:p>
    <w:p w:rsidR="00F912DA" w:rsidRDefault="00F912DA" w:rsidP="00F912DA">
      <w:pPr>
        <w:ind w:firstLine="482"/>
        <w:rPr>
          <w:b/>
        </w:rPr>
      </w:pPr>
      <w:r>
        <w:rPr>
          <w:rFonts w:hint="eastAsia"/>
          <w:b/>
        </w:rPr>
        <w:t>4</w:t>
      </w:r>
      <w:r>
        <w:rPr>
          <w:rFonts w:hint="eastAsia"/>
          <w:b/>
        </w:rPr>
        <w:t>、</w:t>
      </w:r>
      <w:r w:rsidR="00790351">
        <w:rPr>
          <w:rFonts w:hint="eastAsia"/>
          <w:b/>
        </w:rPr>
        <w:t>营运期</w:t>
      </w:r>
      <w:r>
        <w:rPr>
          <w:rFonts w:hint="eastAsia"/>
          <w:b/>
        </w:rPr>
        <w:t>，项目产生的猪粪采用干清粪并经无害化处理后用于柚果树等作有机肥使用。生活垃圾由环卫部门统一收集处理。</w:t>
      </w:r>
    </w:p>
    <w:p w:rsidR="00F912DA" w:rsidRDefault="00F912DA" w:rsidP="00F912DA">
      <w:pPr>
        <w:ind w:firstLine="482"/>
        <w:rPr>
          <w:b/>
        </w:rPr>
      </w:pPr>
      <w:r>
        <w:rPr>
          <w:rFonts w:hint="eastAsia"/>
          <w:b/>
        </w:rPr>
        <w:t>5</w:t>
      </w:r>
      <w:r>
        <w:rPr>
          <w:rFonts w:hint="eastAsia"/>
          <w:b/>
        </w:rPr>
        <w:t>、按照《畜禽养殖业污染防治技术规范》（</w:t>
      </w:r>
      <w:r>
        <w:rPr>
          <w:rFonts w:hint="eastAsia"/>
          <w:b/>
        </w:rPr>
        <w:t>HJ/T81-2001</w:t>
      </w:r>
      <w:r>
        <w:rPr>
          <w:rFonts w:hint="eastAsia"/>
          <w:b/>
        </w:rPr>
        <w:t>）的有关要求对病、死猪进行无害化处理。</w:t>
      </w:r>
    </w:p>
    <w:p w:rsidR="00F912DA" w:rsidRDefault="00F912DA" w:rsidP="00F912DA">
      <w:pPr>
        <w:ind w:firstLine="482"/>
        <w:rPr>
          <w:b/>
        </w:rPr>
      </w:pPr>
      <w:r>
        <w:rPr>
          <w:rFonts w:hint="eastAsia"/>
          <w:b/>
        </w:rPr>
        <w:t>五、项目必须严格按照申报的内容和规模进行实施。若项目的性质、规模、地点、使用功能，排污状况、采用的处理工艺或防治污染的措施发生重大变化，必须重新报批环评文件。</w:t>
      </w:r>
    </w:p>
    <w:p w:rsidR="00F912DA" w:rsidRPr="00F912DA" w:rsidRDefault="00F912DA" w:rsidP="00F912DA">
      <w:pPr>
        <w:ind w:firstLine="482"/>
        <w:rPr>
          <w:b/>
        </w:rPr>
      </w:pPr>
      <w:r>
        <w:rPr>
          <w:rFonts w:hint="eastAsia"/>
          <w:b/>
        </w:rPr>
        <w:t>六、项目建成后，必须在法定期限内申请竣工环境保护验收，其防治污染设施须经我局验收合格后，主体工程方可投入使用。</w:t>
      </w:r>
    </w:p>
    <w:p w:rsidR="00CB727D" w:rsidRDefault="00D1382B" w:rsidP="009B5D8A">
      <w:pPr>
        <w:ind w:firstLine="480"/>
      </w:pPr>
      <w:r>
        <w:rPr>
          <w:rFonts w:hint="eastAsia"/>
        </w:rPr>
        <w:t>批复意见原件见附件</w:t>
      </w:r>
    </w:p>
    <w:p w:rsidR="005516DE" w:rsidRDefault="005516DE" w:rsidP="009B5D8A">
      <w:pPr>
        <w:ind w:firstLine="480"/>
      </w:pPr>
    </w:p>
    <w:p w:rsidR="00F912DA" w:rsidRDefault="00F912DA" w:rsidP="009B5D8A">
      <w:pPr>
        <w:ind w:firstLine="480"/>
        <w:sectPr w:rsidR="00F912DA" w:rsidSect="00C40EFE">
          <w:headerReference w:type="even" r:id="rId26"/>
          <w:footerReference w:type="even" r:id="rId27"/>
          <w:headerReference w:type="first" r:id="rId28"/>
          <w:footerReference w:type="first" r:id="rId29"/>
          <w:pgSz w:w="11906" w:h="16838"/>
          <w:pgMar w:top="1440" w:right="1800" w:bottom="1440" w:left="1800" w:header="851" w:footer="850" w:gutter="0"/>
          <w:cols w:space="425"/>
          <w:docGrid w:type="lines" w:linePitch="326"/>
        </w:sectPr>
      </w:pPr>
    </w:p>
    <w:p w:rsidR="002B353B" w:rsidRPr="006B6214" w:rsidRDefault="002B353B" w:rsidP="006B6214">
      <w:pPr>
        <w:pStyle w:val="1"/>
        <w:rPr>
          <w:szCs w:val="21"/>
        </w:rPr>
      </w:pPr>
      <w:bookmarkStart w:id="30" w:name="_Toc534722439"/>
      <w:r w:rsidRPr="00B45A23">
        <w:lastRenderedPageBreak/>
        <w:t>6</w:t>
      </w:r>
      <w:r w:rsidRPr="00B45A23">
        <w:t>验收执行标准</w:t>
      </w:r>
      <w:bookmarkEnd w:id="30"/>
    </w:p>
    <w:p w:rsidR="00843B4F" w:rsidRDefault="00843B4F" w:rsidP="00843B4F">
      <w:pPr>
        <w:pStyle w:val="2"/>
      </w:pPr>
      <w:bookmarkStart w:id="31" w:name="_Toc534722440"/>
      <w:r>
        <w:rPr>
          <w:rFonts w:hint="eastAsia"/>
        </w:rPr>
        <w:t>6.1</w:t>
      </w:r>
      <w:r>
        <w:rPr>
          <w:rFonts w:hint="eastAsia"/>
        </w:rPr>
        <w:t>废气</w:t>
      </w:r>
      <w:bookmarkEnd w:id="31"/>
    </w:p>
    <w:p w:rsidR="00307637" w:rsidRDefault="00843B4F" w:rsidP="00843B4F">
      <w:pPr>
        <w:ind w:firstLine="480"/>
        <w:rPr>
          <w:rFonts w:ascii="宋体" w:hAnsi="宋体"/>
          <w:bCs/>
          <w:szCs w:val="21"/>
        </w:rPr>
      </w:pPr>
      <w:r>
        <w:rPr>
          <w:rFonts w:hint="eastAsia"/>
        </w:rPr>
        <w:t>依据环评报告表项目</w:t>
      </w:r>
      <w:r w:rsidR="00790351">
        <w:rPr>
          <w:rFonts w:hint="eastAsia"/>
        </w:rPr>
        <w:t>营运期</w:t>
      </w:r>
      <w:r w:rsidR="005C617C">
        <w:rPr>
          <w:rFonts w:hint="eastAsia"/>
        </w:rPr>
        <w:t>饲料加工粉尘</w:t>
      </w:r>
      <w:r w:rsidRPr="00192D37">
        <w:rPr>
          <w:rFonts w:eastAsia="宋体" w:hint="eastAsia"/>
        </w:rPr>
        <w:t>排放</w:t>
      </w:r>
      <w:r w:rsidR="00307637">
        <w:rPr>
          <w:rFonts w:eastAsia="宋体" w:hint="eastAsia"/>
        </w:rPr>
        <w:t>执行广东省地方标准</w:t>
      </w:r>
      <w:r w:rsidR="00307637" w:rsidRPr="00613E0C">
        <w:rPr>
          <w:rFonts w:ascii="宋体" w:hAnsi="宋体" w:hint="eastAsia"/>
          <w:bCs/>
          <w:szCs w:val="21"/>
        </w:rPr>
        <w:t>《</w:t>
      </w:r>
      <w:r w:rsidR="005C617C">
        <w:rPr>
          <w:rFonts w:ascii="宋体" w:hAnsi="宋体" w:hint="eastAsia"/>
          <w:bCs/>
          <w:szCs w:val="21"/>
        </w:rPr>
        <w:t>大气污染物排放限值</w:t>
      </w:r>
      <w:r w:rsidR="00307637" w:rsidRPr="00613E0C">
        <w:rPr>
          <w:rFonts w:ascii="宋体" w:hAnsi="宋体" w:hint="eastAsia"/>
          <w:bCs/>
          <w:szCs w:val="21"/>
        </w:rPr>
        <w:t>》</w:t>
      </w:r>
      <w:r w:rsidR="00307637" w:rsidRPr="00307637">
        <w:rPr>
          <w:rFonts w:hAnsi="宋体" w:cs="Times New Roman"/>
          <w:bCs/>
          <w:szCs w:val="21"/>
        </w:rPr>
        <w:t>（</w:t>
      </w:r>
      <w:r w:rsidR="00307637" w:rsidRPr="00307637">
        <w:rPr>
          <w:rFonts w:cs="Times New Roman"/>
          <w:bCs/>
          <w:szCs w:val="21"/>
        </w:rPr>
        <w:t>DB44/</w:t>
      </w:r>
      <w:r w:rsidR="005C617C">
        <w:rPr>
          <w:rFonts w:cs="Times New Roman" w:hint="eastAsia"/>
          <w:bCs/>
          <w:szCs w:val="21"/>
        </w:rPr>
        <w:t>27</w:t>
      </w:r>
      <w:r w:rsidR="00307637" w:rsidRPr="00307637">
        <w:rPr>
          <w:rFonts w:cs="Times New Roman"/>
          <w:bCs/>
          <w:szCs w:val="21"/>
        </w:rPr>
        <w:t>-20</w:t>
      </w:r>
      <w:r w:rsidR="005C617C">
        <w:rPr>
          <w:rFonts w:cs="Times New Roman" w:hint="eastAsia"/>
          <w:bCs/>
          <w:szCs w:val="21"/>
        </w:rPr>
        <w:t>01</w:t>
      </w:r>
      <w:r w:rsidR="00307637" w:rsidRPr="00307637">
        <w:rPr>
          <w:rFonts w:hAnsi="宋体" w:cs="Times New Roman"/>
          <w:bCs/>
          <w:szCs w:val="21"/>
        </w:rPr>
        <w:t>）</w:t>
      </w:r>
      <w:r w:rsidR="00307637" w:rsidRPr="004114C3">
        <w:rPr>
          <w:bCs/>
          <w:szCs w:val="21"/>
        </w:rPr>
        <w:t>第</w:t>
      </w:r>
      <w:r w:rsidR="005C617C">
        <w:rPr>
          <w:rFonts w:hint="eastAsia"/>
          <w:bCs/>
          <w:szCs w:val="21"/>
        </w:rPr>
        <w:t>二</w:t>
      </w:r>
      <w:r w:rsidR="00307637" w:rsidRPr="004114C3">
        <w:rPr>
          <w:bCs/>
          <w:szCs w:val="21"/>
        </w:rPr>
        <w:t>时段</w:t>
      </w:r>
      <w:r w:rsidR="003B133A">
        <w:rPr>
          <w:rFonts w:hint="eastAsia"/>
          <w:bCs/>
          <w:szCs w:val="21"/>
        </w:rPr>
        <w:t>二级标准</w:t>
      </w:r>
      <w:r w:rsidR="00CA1E2F">
        <w:rPr>
          <w:rFonts w:hint="eastAsia"/>
          <w:bCs/>
          <w:szCs w:val="21"/>
        </w:rPr>
        <w:t>限值</w:t>
      </w:r>
      <w:r w:rsidR="00307637" w:rsidRPr="00613E0C">
        <w:rPr>
          <w:rFonts w:ascii="宋体" w:hAnsi="宋体" w:hint="eastAsia"/>
          <w:bCs/>
          <w:szCs w:val="21"/>
        </w:rPr>
        <w:t>。</w:t>
      </w:r>
    </w:p>
    <w:p w:rsidR="00307637" w:rsidRPr="00307637" w:rsidRDefault="00307637" w:rsidP="00307637">
      <w:pPr>
        <w:ind w:firstLineChars="0" w:firstLine="0"/>
        <w:jc w:val="center"/>
        <w:rPr>
          <w:rFonts w:eastAsia="宋体" w:cs="Times New Roman"/>
        </w:rPr>
      </w:pPr>
      <w:r w:rsidRPr="00200D3D">
        <w:rPr>
          <w:rFonts w:eastAsia="宋体" w:hAnsi="宋体" w:cs="Times New Roman"/>
          <w:b/>
        </w:rPr>
        <w:t>表</w:t>
      </w:r>
      <w:r w:rsidRPr="00200D3D">
        <w:rPr>
          <w:rFonts w:eastAsia="宋体" w:cs="Times New Roman"/>
          <w:b/>
        </w:rPr>
        <w:t>6.1-1</w:t>
      </w:r>
      <w:r>
        <w:rPr>
          <w:rFonts w:eastAsia="宋体" w:cs="Times New Roman" w:hint="eastAsia"/>
          <w:b/>
        </w:rPr>
        <w:t xml:space="preserve"> </w:t>
      </w:r>
      <w:r w:rsidR="005C617C">
        <w:rPr>
          <w:rFonts w:eastAsia="宋体" w:cs="Times New Roman" w:hint="eastAsia"/>
          <w:b/>
        </w:rPr>
        <w:t>饲料</w:t>
      </w:r>
      <w:r w:rsidR="005C617C">
        <w:rPr>
          <w:rFonts w:eastAsia="宋体" w:hAnsi="宋体" w:cs="Times New Roman" w:hint="eastAsia"/>
          <w:b/>
        </w:rPr>
        <w:t>粉尘</w:t>
      </w:r>
      <w:r>
        <w:rPr>
          <w:rFonts w:eastAsia="宋体" w:hAnsi="宋体" w:cs="Times New Roman" w:hint="eastAsia"/>
          <w:b/>
        </w:rPr>
        <w:t>废气</w:t>
      </w:r>
      <w:r w:rsidRPr="00200D3D">
        <w:rPr>
          <w:rFonts w:eastAsia="宋体" w:hAnsi="宋体" w:cs="Times New Roman"/>
          <w:b/>
        </w:rPr>
        <w:t>污染物排放</w:t>
      </w:r>
      <w:r w:rsidR="00CA1E2F">
        <w:rPr>
          <w:rFonts w:eastAsia="宋体" w:hAnsi="宋体" w:cs="Times New Roman" w:hint="eastAsia"/>
          <w:b/>
        </w:rPr>
        <w:t>限值</w:t>
      </w:r>
      <w:r w:rsidRPr="00200D3D">
        <w:rPr>
          <w:rFonts w:eastAsia="宋体" w:hAnsi="宋体" w:cs="Times New Roman"/>
          <w:b/>
        </w:rPr>
        <w:t>表</w:t>
      </w:r>
    </w:p>
    <w:tbl>
      <w:tblPr>
        <w:tblW w:w="869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7"/>
        <w:gridCol w:w="1378"/>
        <w:gridCol w:w="1553"/>
        <w:gridCol w:w="1555"/>
        <w:gridCol w:w="1640"/>
        <w:gridCol w:w="1465"/>
      </w:tblGrid>
      <w:tr w:rsidR="003B133A" w:rsidRPr="00307637" w:rsidTr="003B133A">
        <w:trPr>
          <w:trHeight w:val="185"/>
          <w:jc w:val="center"/>
        </w:trPr>
        <w:tc>
          <w:tcPr>
            <w:tcW w:w="636" w:type="pct"/>
            <w:vAlign w:val="center"/>
          </w:tcPr>
          <w:p w:rsidR="003B133A" w:rsidRPr="00307637" w:rsidRDefault="003B133A" w:rsidP="005C617C">
            <w:pPr>
              <w:pStyle w:val="a9"/>
              <w:spacing w:line="240" w:lineRule="auto"/>
              <w:jc w:val="center"/>
              <w:rPr>
                <w:rFonts w:ascii="Times New Roman" w:hAnsi="Times New Roman" w:cs="Times New Roman"/>
              </w:rPr>
            </w:pPr>
            <w:r>
              <w:rPr>
                <w:rFonts w:ascii="Times New Roman" w:cs="Times New Roman" w:hint="eastAsia"/>
              </w:rPr>
              <w:t>污染物</w:t>
            </w:r>
          </w:p>
        </w:tc>
        <w:tc>
          <w:tcPr>
            <w:tcW w:w="792" w:type="pct"/>
            <w:vAlign w:val="center"/>
          </w:tcPr>
          <w:p w:rsidR="003B133A" w:rsidRPr="00307637" w:rsidRDefault="003B133A" w:rsidP="005C617C">
            <w:pPr>
              <w:pStyle w:val="a9"/>
              <w:spacing w:line="240" w:lineRule="auto"/>
              <w:jc w:val="center"/>
              <w:rPr>
                <w:rFonts w:ascii="Times New Roman" w:hAnsi="Times New Roman" w:cs="Times New Roman"/>
              </w:rPr>
            </w:pPr>
            <w:r>
              <w:rPr>
                <w:rFonts w:ascii="Times New Roman" w:cs="Times New Roman" w:hint="eastAsia"/>
              </w:rPr>
              <w:t>最高允许排放浓度</w:t>
            </w:r>
          </w:p>
        </w:tc>
        <w:tc>
          <w:tcPr>
            <w:tcW w:w="1787" w:type="pct"/>
            <w:gridSpan w:val="2"/>
            <w:vAlign w:val="center"/>
          </w:tcPr>
          <w:p w:rsidR="003B133A" w:rsidRDefault="003B133A" w:rsidP="003B133A">
            <w:pPr>
              <w:pStyle w:val="a9"/>
              <w:spacing w:line="240" w:lineRule="auto"/>
              <w:jc w:val="center"/>
              <w:rPr>
                <w:rFonts w:ascii="Times New Roman" w:cs="Times New Roman"/>
              </w:rPr>
            </w:pPr>
            <w:r>
              <w:rPr>
                <w:rFonts w:ascii="Times New Roman" w:cs="Times New Roman" w:hint="eastAsia"/>
              </w:rPr>
              <w:t>最高允许排放速率</w:t>
            </w:r>
            <w:r>
              <w:rPr>
                <w:rFonts w:ascii="Times New Roman" w:cs="Times New Roman" w:hint="eastAsia"/>
              </w:rPr>
              <w:t>kg/h</w:t>
            </w:r>
          </w:p>
        </w:tc>
        <w:tc>
          <w:tcPr>
            <w:tcW w:w="1785" w:type="pct"/>
            <w:gridSpan w:val="2"/>
            <w:vAlign w:val="center"/>
          </w:tcPr>
          <w:p w:rsidR="003B133A" w:rsidRPr="00307637" w:rsidRDefault="003B133A" w:rsidP="005C617C">
            <w:pPr>
              <w:pStyle w:val="a9"/>
              <w:spacing w:line="240" w:lineRule="auto"/>
              <w:jc w:val="center"/>
              <w:rPr>
                <w:rFonts w:ascii="Times New Roman" w:hAnsi="Times New Roman" w:cs="Times New Roman"/>
              </w:rPr>
            </w:pPr>
            <w:r>
              <w:rPr>
                <w:rFonts w:ascii="Times New Roman" w:cs="Times New Roman" w:hint="eastAsia"/>
              </w:rPr>
              <w:t>无组织排放监控浓度限值</w:t>
            </w:r>
          </w:p>
        </w:tc>
      </w:tr>
      <w:tr w:rsidR="003B133A" w:rsidRPr="00307637" w:rsidTr="003B133A">
        <w:trPr>
          <w:trHeight w:val="281"/>
          <w:jc w:val="center"/>
        </w:trPr>
        <w:tc>
          <w:tcPr>
            <w:tcW w:w="636" w:type="pct"/>
            <w:vMerge w:val="restart"/>
            <w:vAlign w:val="center"/>
          </w:tcPr>
          <w:p w:rsidR="003B133A" w:rsidRPr="00307637" w:rsidRDefault="003B133A" w:rsidP="005C617C">
            <w:pPr>
              <w:pStyle w:val="a9"/>
              <w:spacing w:line="240" w:lineRule="auto"/>
              <w:jc w:val="center"/>
              <w:rPr>
                <w:rFonts w:ascii="Times New Roman" w:hAnsi="Times New Roman" w:cs="Times New Roman"/>
              </w:rPr>
            </w:pPr>
            <w:r>
              <w:rPr>
                <w:rFonts w:ascii="Times New Roman" w:cs="Times New Roman" w:hint="eastAsia"/>
              </w:rPr>
              <w:t>颗粒物</w:t>
            </w:r>
          </w:p>
        </w:tc>
        <w:tc>
          <w:tcPr>
            <w:tcW w:w="792" w:type="pct"/>
            <w:vMerge w:val="restart"/>
            <w:vAlign w:val="center"/>
          </w:tcPr>
          <w:p w:rsidR="003B133A" w:rsidRPr="00307637" w:rsidRDefault="003B133A" w:rsidP="003B133A">
            <w:pPr>
              <w:pStyle w:val="a9"/>
              <w:spacing w:line="240" w:lineRule="auto"/>
              <w:jc w:val="center"/>
              <w:rPr>
                <w:rFonts w:ascii="Times New Roman" w:hAnsi="Times New Roman" w:cs="Times New Roman"/>
              </w:rPr>
            </w:pPr>
            <w:r>
              <w:rPr>
                <w:rFonts w:ascii="Times New Roman" w:hAnsi="Times New Roman" w:cs="Times New Roman" w:hint="eastAsia"/>
              </w:rPr>
              <w:t>120 mg/m</w:t>
            </w:r>
            <w:r w:rsidRPr="003B133A">
              <w:rPr>
                <w:rFonts w:ascii="Times New Roman" w:hAnsi="Times New Roman" w:cs="Times New Roman" w:hint="eastAsia"/>
                <w:vertAlign w:val="superscript"/>
              </w:rPr>
              <w:t>3</w:t>
            </w:r>
          </w:p>
        </w:tc>
        <w:tc>
          <w:tcPr>
            <w:tcW w:w="893" w:type="pct"/>
            <w:vAlign w:val="center"/>
          </w:tcPr>
          <w:p w:rsidR="003B133A" w:rsidRDefault="003B133A" w:rsidP="003B133A">
            <w:pPr>
              <w:pStyle w:val="a9"/>
              <w:spacing w:line="240" w:lineRule="auto"/>
              <w:jc w:val="center"/>
              <w:rPr>
                <w:rFonts w:ascii="Times New Roman" w:hAnsi="Times New Roman" w:cs="Times New Roman"/>
              </w:rPr>
            </w:pPr>
            <w:r>
              <w:rPr>
                <w:rFonts w:ascii="Times New Roman" w:hAnsi="Times New Roman" w:cs="Times New Roman" w:hint="eastAsia"/>
              </w:rPr>
              <w:t>排气筒高度</w:t>
            </w:r>
          </w:p>
        </w:tc>
        <w:tc>
          <w:tcPr>
            <w:tcW w:w="894" w:type="pct"/>
            <w:vAlign w:val="center"/>
          </w:tcPr>
          <w:p w:rsidR="003B133A" w:rsidRDefault="003B133A" w:rsidP="003B133A">
            <w:pPr>
              <w:pStyle w:val="a9"/>
              <w:spacing w:line="240" w:lineRule="auto"/>
              <w:jc w:val="center"/>
              <w:rPr>
                <w:rFonts w:ascii="Times New Roman" w:hAnsi="Times New Roman" w:cs="Times New Roman"/>
              </w:rPr>
            </w:pPr>
            <w:r>
              <w:rPr>
                <w:rFonts w:ascii="Times New Roman" w:hAnsi="Times New Roman" w:cs="Times New Roman" w:hint="eastAsia"/>
              </w:rPr>
              <w:t>二级</w:t>
            </w:r>
          </w:p>
        </w:tc>
        <w:tc>
          <w:tcPr>
            <w:tcW w:w="943" w:type="pct"/>
            <w:vAlign w:val="center"/>
          </w:tcPr>
          <w:p w:rsidR="003B133A" w:rsidRPr="00307637" w:rsidRDefault="003B133A" w:rsidP="005C617C">
            <w:pPr>
              <w:pStyle w:val="a9"/>
              <w:spacing w:line="240" w:lineRule="auto"/>
              <w:jc w:val="center"/>
              <w:rPr>
                <w:rFonts w:ascii="Times New Roman" w:hAnsi="Times New Roman" w:cs="Times New Roman"/>
              </w:rPr>
            </w:pPr>
            <w:r>
              <w:rPr>
                <w:rFonts w:ascii="Times New Roman" w:hAnsi="Times New Roman" w:cs="Times New Roman" w:hint="eastAsia"/>
              </w:rPr>
              <w:t>监控点</w:t>
            </w:r>
          </w:p>
        </w:tc>
        <w:tc>
          <w:tcPr>
            <w:tcW w:w="843" w:type="pct"/>
            <w:vAlign w:val="center"/>
          </w:tcPr>
          <w:p w:rsidR="003B133A" w:rsidRPr="00307637" w:rsidRDefault="003B133A" w:rsidP="003B133A">
            <w:pPr>
              <w:pStyle w:val="a9"/>
              <w:spacing w:line="240" w:lineRule="auto"/>
              <w:jc w:val="center"/>
              <w:rPr>
                <w:rFonts w:ascii="Times New Roman" w:hAnsi="Times New Roman" w:cs="Times New Roman"/>
              </w:rPr>
            </w:pPr>
            <w:r>
              <w:rPr>
                <w:rFonts w:ascii="Times New Roman" w:hAnsi="Times New Roman" w:cs="Times New Roman" w:hint="eastAsia"/>
              </w:rPr>
              <w:t>浓度</w:t>
            </w:r>
          </w:p>
        </w:tc>
      </w:tr>
      <w:tr w:rsidR="003B133A" w:rsidRPr="00307637" w:rsidTr="003B133A">
        <w:trPr>
          <w:trHeight w:val="301"/>
          <w:jc w:val="center"/>
        </w:trPr>
        <w:tc>
          <w:tcPr>
            <w:tcW w:w="636" w:type="pct"/>
            <w:vMerge/>
            <w:vAlign w:val="center"/>
          </w:tcPr>
          <w:p w:rsidR="003B133A" w:rsidRDefault="003B133A" w:rsidP="005C617C">
            <w:pPr>
              <w:pStyle w:val="a9"/>
              <w:spacing w:line="240" w:lineRule="auto"/>
              <w:jc w:val="center"/>
              <w:rPr>
                <w:rFonts w:ascii="Times New Roman" w:cs="Times New Roman"/>
              </w:rPr>
            </w:pPr>
          </w:p>
        </w:tc>
        <w:tc>
          <w:tcPr>
            <w:tcW w:w="792" w:type="pct"/>
            <w:vMerge/>
            <w:vAlign w:val="center"/>
          </w:tcPr>
          <w:p w:rsidR="003B133A" w:rsidRDefault="003B133A" w:rsidP="005C617C">
            <w:pPr>
              <w:pStyle w:val="a9"/>
              <w:spacing w:line="240" w:lineRule="auto"/>
              <w:jc w:val="center"/>
              <w:rPr>
                <w:rFonts w:ascii="Times New Roman" w:hAnsi="Times New Roman" w:cs="Times New Roman"/>
              </w:rPr>
            </w:pPr>
          </w:p>
        </w:tc>
        <w:tc>
          <w:tcPr>
            <w:tcW w:w="893" w:type="pct"/>
            <w:vAlign w:val="center"/>
          </w:tcPr>
          <w:p w:rsidR="003B133A" w:rsidRDefault="003B133A" w:rsidP="003B133A">
            <w:pPr>
              <w:pStyle w:val="a9"/>
              <w:spacing w:line="240" w:lineRule="auto"/>
              <w:jc w:val="center"/>
              <w:rPr>
                <w:rFonts w:ascii="Times New Roman" w:hAnsi="Times New Roman" w:cs="Times New Roman"/>
              </w:rPr>
            </w:pPr>
            <w:r>
              <w:rPr>
                <w:rFonts w:ascii="Times New Roman" w:hAnsi="Times New Roman" w:cs="Times New Roman" w:hint="eastAsia"/>
              </w:rPr>
              <w:t>15m</w:t>
            </w:r>
          </w:p>
        </w:tc>
        <w:tc>
          <w:tcPr>
            <w:tcW w:w="893" w:type="pct"/>
            <w:vAlign w:val="center"/>
          </w:tcPr>
          <w:p w:rsidR="003B133A" w:rsidRDefault="003B133A" w:rsidP="003B133A">
            <w:pPr>
              <w:pStyle w:val="a9"/>
              <w:spacing w:line="240" w:lineRule="auto"/>
              <w:jc w:val="center"/>
              <w:rPr>
                <w:rFonts w:ascii="Times New Roman" w:hAnsi="Times New Roman" w:cs="Times New Roman"/>
              </w:rPr>
            </w:pPr>
            <w:r>
              <w:rPr>
                <w:rFonts w:ascii="Times New Roman" w:hAnsi="Times New Roman" w:cs="Times New Roman" w:hint="eastAsia"/>
              </w:rPr>
              <w:t>2.9</w:t>
            </w:r>
          </w:p>
        </w:tc>
        <w:tc>
          <w:tcPr>
            <w:tcW w:w="943" w:type="pct"/>
            <w:vAlign w:val="center"/>
          </w:tcPr>
          <w:p w:rsidR="003B133A" w:rsidRDefault="003B133A" w:rsidP="005C617C">
            <w:pPr>
              <w:pStyle w:val="a9"/>
              <w:spacing w:line="240" w:lineRule="auto"/>
              <w:jc w:val="center"/>
              <w:rPr>
                <w:rFonts w:ascii="Times New Roman" w:hAnsi="Times New Roman" w:cs="Times New Roman"/>
              </w:rPr>
            </w:pPr>
            <w:r>
              <w:rPr>
                <w:rFonts w:ascii="Times New Roman" w:hAnsi="Times New Roman" w:cs="Times New Roman" w:hint="eastAsia"/>
              </w:rPr>
              <w:t>周界外浓度最高点</w:t>
            </w:r>
          </w:p>
        </w:tc>
        <w:tc>
          <w:tcPr>
            <w:tcW w:w="843" w:type="pct"/>
            <w:vAlign w:val="center"/>
          </w:tcPr>
          <w:p w:rsidR="003B133A" w:rsidRPr="00307637" w:rsidRDefault="003B133A" w:rsidP="005C617C">
            <w:pPr>
              <w:pStyle w:val="a9"/>
              <w:spacing w:line="240" w:lineRule="auto"/>
              <w:jc w:val="center"/>
              <w:rPr>
                <w:rFonts w:ascii="Times New Roman" w:hAnsi="Times New Roman" w:cs="Times New Roman"/>
              </w:rPr>
            </w:pPr>
            <w:r>
              <w:rPr>
                <w:rFonts w:ascii="Times New Roman" w:hAnsi="Times New Roman" w:cs="Times New Roman" w:hint="eastAsia"/>
              </w:rPr>
              <w:t>1.0 mg/m</w:t>
            </w:r>
            <w:r w:rsidRPr="005C617C">
              <w:rPr>
                <w:rFonts w:ascii="Times New Roman" w:hAnsi="Times New Roman" w:cs="Times New Roman" w:hint="eastAsia"/>
                <w:vertAlign w:val="superscript"/>
              </w:rPr>
              <w:t>3</w:t>
            </w:r>
          </w:p>
        </w:tc>
      </w:tr>
    </w:tbl>
    <w:p w:rsidR="007B06C9" w:rsidRPr="007B06C9" w:rsidRDefault="007B06C9" w:rsidP="007B06C9">
      <w:pPr>
        <w:ind w:firstLine="480"/>
        <w:jc w:val="left"/>
        <w:rPr>
          <w:rFonts w:eastAsia="宋体" w:cs="Times New Roman"/>
        </w:rPr>
      </w:pPr>
      <w:r w:rsidRPr="007B06C9">
        <w:rPr>
          <w:rFonts w:eastAsia="宋体" w:cs="Times New Roman"/>
        </w:rPr>
        <w:t>恶臭执行《恶臭污染物排放标准》（</w:t>
      </w:r>
      <w:r w:rsidRPr="007B06C9">
        <w:rPr>
          <w:rFonts w:eastAsia="宋体" w:cs="Times New Roman"/>
        </w:rPr>
        <w:t>GB14554-93</w:t>
      </w:r>
      <w:r w:rsidRPr="007B06C9">
        <w:rPr>
          <w:rFonts w:eastAsia="宋体" w:cs="Times New Roman"/>
        </w:rPr>
        <w:t>）中的二级标准</w:t>
      </w:r>
    </w:p>
    <w:p w:rsidR="00307637" w:rsidRPr="00CA1E2F" w:rsidRDefault="00CA1E2F" w:rsidP="00CA1E2F">
      <w:pPr>
        <w:ind w:firstLineChars="0" w:firstLine="0"/>
        <w:jc w:val="center"/>
        <w:rPr>
          <w:rFonts w:eastAsia="宋体" w:cs="Times New Roman"/>
        </w:rPr>
      </w:pPr>
      <w:r w:rsidRPr="00200D3D">
        <w:rPr>
          <w:rFonts w:eastAsia="宋体" w:hAnsi="宋体" w:cs="Times New Roman"/>
          <w:b/>
        </w:rPr>
        <w:t>表</w:t>
      </w:r>
      <w:r w:rsidRPr="00200D3D">
        <w:rPr>
          <w:rFonts w:eastAsia="宋体" w:cs="Times New Roman"/>
          <w:b/>
        </w:rPr>
        <w:t>6.1-</w:t>
      </w:r>
      <w:r>
        <w:rPr>
          <w:rFonts w:eastAsia="宋体" w:cs="Times New Roman" w:hint="eastAsia"/>
          <w:b/>
        </w:rPr>
        <w:t xml:space="preserve">2 </w:t>
      </w:r>
      <w:r w:rsidR="005C617C">
        <w:rPr>
          <w:rFonts w:eastAsia="宋体" w:hAnsi="宋体" w:cs="Times New Roman" w:hint="eastAsia"/>
          <w:b/>
        </w:rPr>
        <w:t>恶臭污染物排放标准</w:t>
      </w:r>
    </w:p>
    <w:tbl>
      <w:tblPr>
        <w:tblStyle w:val="ac"/>
        <w:tblW w:w="0" w:type="auto"/>
        <w:jc w:val="center"/>
        <w:tblLook w:val="04A0"/>
      </w:tblPr>
      <w:tblGrid>
        <w:gridCol w:w="1420"/>
        <w:gridCol w:w="1420"/>
        <w:gridCol w:w="1420"/>
        <w:gridCol w:w="1420"/>
      </w:tblGrid>
      <w:tr w:rsidR="00E777F8" w:rsidRPr="007B06C9" w:rsidTr="00E777F8">
        <w:trPr>
          <w:jc w:val="center"/>
        </w:trPr>
        <w:tc>
          <w:tcPr>
            <w:tcW w:w="1420" w:type="dxa"/>
            <w:vAlign w:val="center"/>
          </w:tcPr>
          <w:p w:rsidR="00E777F8" w:rsidRPr="007B06C9" w:rsidRDefault="00E777F8" w:rsidP="007B06C9">
            <w:pPr>
              <w:spacing w:line="240" w:lineRule="auto"/>
              <w:ind w:firstLineChars="0" w:firstLine="0"/>
              <w:jc w:val="center"/>
              <w:rPr>
                <w:rFonts w:eastAsia="宋体" w:cs="Times New Roman"/>
                <w:sz w:val="21"/>
                <w:szCs w:val="21"/>
              </w:rPr>
            </w:pPr>
            <w:r w:rsidRPr="007B06C9">
              <w:rPr>
                <w:rFonts w:eastAsia="宋体" w:cs="Times New Roman"/>
                <w:sz w:val="21"/>
                <w:szCs w:val="21"/>
              </w:rPr>
              <w:t>控制项目</w:t>
            </w:r>
          </w:p>
        </w:tc>
        <w:tc>
          <w:tcPr>
            <w:tcW w:w="1420" w:type="dxa"/>
            <w:vAlign w:val="center"/>
          </w:tcPr>
          <w:p w:rsidR="00E777F8" w:rsidRPr="007B06C9" w:rsidRDefault="00E777F8" w:rsidP="007B06C9">
            <w:pPr>
              <w:spacing w:line="240" w:lineRule="auto"/>
              <w:ind w:firstLineChars="0" w:firstLine="0"/>
              <w:jc w:val="center"/>
              <w:rPr>
                <w:rFonts w:eastAsia="宋体" w:cs="Times New Roman"/>
                <w:sz w:val="21"/>
                <w:szCs w:val="21"/>
              </w:rPr>
            </w:pPr>
            <w:r w:rsidRPr="007B06C9">
              <w:rPr>
                <w:rFonts w:eastAsia="宋体" w:cs="Times New Roman"/>
                <w:sz w:val="21"/>
                <w:szCs w:val="21"/>
              </w:rPr>
              <w:t>臭气浓度</w:t>
            </w:r>
          </w:p>
        </w:tc>
        <w:tc>
          <w:tcPr>
            <w:tcW w:w="1420" w:type="dxa"/>
            <w:vAlign w:val="center"/>
          </w:tcPr>
          <w:p w:rsidR="00E777F8" w:rsidRPr="007B06C9" w:rsidRDefault="00E777F8" w:rsidP="007B06C9">
            <w:pPr>
              <w:spacing w:line="240" w:lineRule="auto"/>
              <w:ind w:firstLineChars="0" w:firstLine="0"/>
              <w:jc w:val="center"/>
              <w:rPr>
                <w:rFonts w:eastAsia="宋体" w:cs="Times New Roman"/>
                <w:sz w:val="21"/>
                <w:szCs w:val="21"/>
              </w:rPr>
            </w:pPr>
            <w:r w:rsidRPr="007B06C9">
              <w:rPr>
                <w:rFonts w:eastAsia="宋体" w:cs="Times New Roman"/>
                <w:sz w:val="21"/>
                <w:szCs w:val="21"/>
              </w:rPr>
              <w:t>氨</w:t>
            </w:r>
          </w:p>
        </w:tc>
        <w:tc>
          <w:tcPr>
            <w:tcW w:w="1420" w:type="dxa"/>
            <w:vAlign w:val="center"/>
          </w:tcPr>
          <w:p w:rsidR="00E777F8" w:rsidRPr="007B06C9" w:rsidRDefault="00E777F8" w:rsidP="007B06C9">
            <w:pPr>
              <w:spacing w:line="240" w:lineRule="auto"/>
              <w:ind w:firstLineChars="0" w:firstLine="0"/>
              <w:jc w:val="center"/>
              <w:rPr>
                <w:rFonts w:eastAsia="宋体" w:cs="Times New Roman"/>
                <w:sz w:val="21"/>
                <w:szCs w:val="21"/>
              </w:rPr>
            </w:pPr>
            <w:r w:rsidRPr="007B06C9">
              <w:rPr>
                <w:rFonts w:eastAsia="宋体" w:cs="Times New Roman"/>
                <w:sz w:val="21"/>
                <w:szCs w:val="21"/>
              </w:rPr>
              <w:t>硫化氢</w:t>
            </w:r>
          </w:p>
        </w:tc>
      </w:tr>
      <w:tr w:rsidR="00E777F8" w:rsidRPr="007B06C9" w:rsidTr="00E777F8">
        <w:trPr>
          <w:jc w:val="center"/>
        </w:trPr>
        <w:tc>
          <w:tcPr>
            <w:tcW w:w="1420" w:type="dxa"/>
            <w:vAlign w:val="center"/>
          </w:tcPr>
          <w:p w:rsidR="00E777F8" w:rsidRPr="007B06C9" w:rsidRDefault="00E777F8" w:rsidP="007B06C9">
            <w:pPr>
              <w:spacing w:line="240" w:lineRule="auto"/>
              <w:ind w:firstLineChars="0" w:firstLine="0"/>
              <w:jc w:val="center"/>
              <w:rPr>
                <w:rFonts w:eastAsia="宋体" w:cs="Times New Roman"/>
                <w:sz w:val="21"/>
                <w:szCs w:val="21"/>
              </w:rPr>
            </w:pPr>
            <w:r w:rsidRPr="007B06C9">
              <w:rPr>
                <w:rFonts w:eastAsia="宋体" w:cs="Times New Roman"/>
                <w:sz w:val="21"/>
                <w:szCs w:val="21"/>
              </w:rPr>
              <w:t>标准值</w:t>
            </w:r>
          </w:p>
        </w:tc>
        <w:tc>
          <w:tcPr>
            <w:tcW w:w="1420" w:type="dxa"/>
            <w:vAlign w:val="center"/>
          </w:tcPr>
          <w:p w:rsidR="00E777F8" w:rsidRPr="007B06C9" w:rsidRDefault="00386087" w:rsidP="007B06C9">
            <w:pPr>
              <w:spacing w:line="240" w:lineRule="auto"/>
              <w:ind w:firstLineChars="0" w:firstLine="0"/>
              <w:jc w:val="center"/>
              <w:rPr>
                <w:rFonts w:eastAsia="宋体" w:cs="Times New Roman"/>
                <w:sz w:val="21"/>
                <w:szCs w:val="21"/>
              </w:rPr>
            </w:pPr>
            <w:r>
              <w:rPr>
                <w:rFonts w:eastAsia="宋体" w:cs="Times New Roman" w:hint="eastAsia"/>
                <w:sz w:val="21"/>
                <w:szCs w:val="21"/>
              </w:rPr>
              <w:t>2</w:t>
            </w:r>
            <w:r w:rsidR="00E777F8" w:rsidRPr="007B06C9">
              <w:rPr>
                <w:rFonts w:eastAsia="宋体" w:cs="Times New Roman"/>
                <w:sz w:val="21"/>
                <w:szCs w:val="21"/>
              </w:rPr>
              <w:t>0</w:t>
            </w:r>
            <w:r w:rsidR="00E777F8" w:rsidRPr="007B06C9">
              <w:rPr>
                <w:rFonts w:eastAsia="宋体" w:cs="Times New Roman"/>
                <w:sz w:val="21"/>
                <w:szCs w:val="21"/>
              </w:rPr>
              <w:t>（无量纲）</w:t>
            </w:r>
          </w:p>
        </w:tc>
        <w:tc>
          <w:tcPr>
            <w:tcW w:w="1420" w:type="dxa"/>
            <w:vAlign w:val="center"/>
          </w:tcPr>
          <w:p w:rsidR="00E777F8" w:rsidRPr="007B06C9" w:rsidRDefault="00386087" w:rsidP="007B06C9">
            <w:pPr>
              <w:spacing w:line="240" w:lineRule="auto"/>
              <w:ind w:firstLineChars="0" w:firstLine="0"/>
              <w:jc w:val="center"/>
              <w:rPr>
                <w:rFonts w:eastAsia="宋体" w:cs="Times New Roman"/>
                <w:sz w:val="21"/>
                <w:szCs w:val="21"/>
              </w:rPr>
            </w:pPr>
            <w:r>
              <w:rPr>
                <w:rFonts w:eastAsia="宋体" w:cs="Times New Roman" w:hint="eastAsia"/>
                <w:sz w:val="21"/>
                <w:szCs w:val="21"/>
              </w:rPr>
              <w:t>1.5</w:t>
            </w:r>
            <w:r w:rsidR="00E777F8" w:rsidRPr="007B06C9">
              <w:rPr>
                <w:rFonts w:eastAsia="宋体" w:cs="Times New Roman"/>
                <w:sz w:val="21"/>
                <w:szCs w:val="21"/>
              </w:rPr>
              <w:t>mg/</w:t>
            </w:r>
            <w:r w:rsidR="00E777F8" w:rsidRPr="007B06C9">
              <w:rPr>
                <w:rFonts w:eastAsia="宋体" w:cs="Times New Roman"/>
                <w:sz w:val="21"/>
                <w:szCs w:val="21"/>
                <w:vertAlign w:val="superscript"/>
              </w:rPr>
              <w:t>3</w:t>
            </w:r>
          </w:p>
        </w:tc>
        <w:tc>
          <w:tcPr>
            <w:tcW w:w="1420" w:type="dxa"/>
            <w:vAlign w:val="center"/>
          </w:tcPr>
          <w:p w:rsidR="00E777F8" w:rsidRPr="007B06C9" w:rsidRDefault="00E777F8" w:rsidP="00386087">
            <w:pPr>
              <w:spacing w:line="240" w:lineRule="auto"/>
              <w:ind w:firstLineChars="0" w:firstLine="0"/>
              <w:jc w:val="center"/>
              <w:rPr>
                <w:rFonts w:eastAsia="宋体" w:cs="Times New Roman"/>
                <w:sz w:val="21"/>
                <w:szCs w:val="21"/>
              </w:rPr>
            </w:pPr>
            <w:r w:rsidRPr="007B06C9">
              <w:rPr>
                <w:rFonts w:eastAsia="宋体" w:cs="Times New Roman"/>
                <w:sz w:val="21"/>
                <w:szCs w:val="21"/>
              </w:rPr>
              <w:t>0.</w:t>
            </w:r>
            <w:r w:rsidR="00386087">
              <w:rPr>
                <w:rFonts w:eastAsia="宋体" w:cs="Times New Roman" w:hint="eastAsia"/>
                <w:sz w:val="21"/>
                <w:szCs w:val="21"/>
              </w:rPr>
              <w:t>06</w:t>
            </w:r>
            <w:r w:rsidRPr="007B06C9">
              <w:rPr>
                <w:rFonts w:eastAsia="宋体" w:cs="Times New Roman"/>
                <w:sz w:val="21"/>
                <w:szCs w:val="21"/>
              </w:rPr>
              <w:t>mg/m</w:t>
            </w:r>
            <w:r w:rsidRPr="007B06C9">
              <w:rPr>
                <w:rFonts w:eastAsia="宋体" w:cs="Times New Roman"/>
                <w:sz w:val="21"/>
                <w:szCs w:val="21"/>
                <w:vertAlign w:val="superscript"/>
              </w:rPr>
              <w:t>3</w:t>
            </w:r>
          </w:p>
        </w:tc>
      </w:tr>
    </w:tbl>
    <w:p w:rsidR="00843B4F" w:rsidRDefault="00843B4F" w:rsidP="00843B4F">
      <w:pPr>
        <w:pStyle w:val="2"/>
      </w:pPr>
      <w:bookmarkStart w:id="32" w:name="_Toc534722441"/>
      <w:r>
        <w:rPr>
          <w:rFonts w:hint="eastAsia"/>
        </w:rPr>
        <w:t>6.2</w:t>
      </w:r>
      <w:r>
        <w:rPr>
          <w:rFonts w:hint="eastAsia"/>
        </w:rPr>
        <w:t>废水</w:t>
      </w:r>
      <w:bookmarkEnd w:id="32"/>
    </w:p>
    <w:p w:rsidR="00843B4F" w:rsidRDefault="00843B4F" w:rsidP="00ED01CB">
      <w:pPr>
        <w:ind w:firstLine="480"/>
        <w:rPr>
          <w:rFonts w:eastAsia="宋体"/>
        </w:rPr>
      </w:pPr>
      <w:r w:rsidRPr="00CA1E2F">
        <w:rPr>
          <w:rFonts w:eastAsia="宋体" w:hint="eastAsia"/>
        </w:rPr>
        <w:t>项目</w:t>
      </w:r>
      <w:r w:rsidR="00790351">
        <w:rPr>
          <w:rFonts w:eastAsia="宋体" w:hint="eastAsia"/>
        </w:rPr>
        <w:t>营运期</w:t>
      </w:r>
      <w:r w:rsidR="007B06C9">
        <w:rPr>
          <w:rFonts w:eastAsia="宋体" w:hint="eastAsia"/>
        </w:rPr>
        <w:t>生活污水、养殖</w:t>
      </w:r>
      <w:r w:rsidRPr="00CA1E2F">
        <w:rPr>
          <w:rFonts w:eastAsia="宋体" w:hint="eastAsia"/>
        </w:rPr>
        <w:t>废水</w:t>
      </w:r>
      <w:r w:rsidR="007B06C9">
        <w:rPr>
          <w:rFonts w:eastAsia="宋体" w:hint="eastAsia"/>
        </w:rPr>
        <w:t>经沼气池处理后执行广东省地方标准《畜禽养殖业污染物排放标准》（</w:t>
      </w:r>
      <w:r w:rsidR="007B06C9">
        <w:rPr>
          <w:rFonts w:eastAsia="宋体" w:hint="eastAsia"/>
        </w:rPr>
        <w:t>DB44/613-2009</w:t>
      </w:r>
      <w:r w:rsidR="007B06C9">
        <w:rPr>
          <w:rFonts w:eastAsia="宋体" w:hint="eastAsia"/>
        </w:rPr>
        <w:t>），沼液经氧化塘稀释达到农灌标准后用于名贵树木、柚果作有机肥，</w:t>
      </w:r>
      <w:r w:rsidR="00CA1E2F" w:rsidRPr="00613E0C">
        <w:rPr>
          <w:rFonts w:hint="eastAsia"/>
        </w:rPr>
        <w:t>执行国家标准《农田灌溉水质标准》（</w:t>
      </w:r>
      <w:r w:rsidR="00CA1E2F" w:rsidRPr="00613E0C">
        <w:rPr>
          <w:rFonts w:hint="eastAsia"/>
        </w:rPr>
        <w:t>GB5084-2005</w:t>
      </w:r>
      <w:r w:rsidR="00CA1E2F" w:rsidRPr="00613E0C">
        <w:rPr>
          <w:rFonts w:hint="eastAsia"/>
        </w:rPr>
        <w:t>）旱作标准</w:t>
      </w:r>
      <w:r w:rsidR="00CA1E2F" w:rsidRPr="00613E0C">
        <w:t>。</w:t>
      </w:r>
      <w:r w:rsidRPr="00CA1E2F">
        <w:rPr>
          <w:rFonts w:eastAsia="宋体" w:hint="eastAsia"/>
        </w:rPr>
        <w:t>污染物浓度排放限值详见下表：</w:t>
      </w:r>
    </w:p>
    <w:p w:rsidR="00843B4F" w:rsidRPr="008F6AB2" w:rsidRDefault="00843B4F" w:rsidP="0074025C">
      <w:pPr>
        <w:ind w:firstLineChars="0" w:firstLine="0"/>
        <w:jc w:val="center"/>
        <w:rPr>
          <w:rFonts w:eastAsia="宋体"/>
          <w:b/>
        </w:rPr>
      </w:pPr>
      <w:r w:rsidRPr="008F6AB2">
        <w:rPr>
          <w:rFonts w:eastAsia="宋体" w:hint="eastAsia"/>
          <w:b/>
        </w:rPr>
        <w:t>表</w:t>
      </w:r>
      <w:r w:rsidRPr="008F6AB2">
        <w:rPr>
          <w:rFonts w:eastAsia="宋体" w:hint="eastAsia"/>
          <w:b/>
        </w:rPr>
        <w:t xml:space="preserve">6.2-1 </w:t>
      </w:r>
      <w:r w:rsidRPr="008F6AB2">
        <w:rPr>
          <w:rFonts w:eastAsia="宋体" w:hint="eastAsia"/>
          <w:b/>
        </w:rPr>
        <w:t>水污染物排放限值一览表</w:t>
      </w:r>
    </w:p>
    <w:tbl>
      <w:tblPr>
        <w:tblW w:w="9348" w:type="dxa"/>
        <w:jc w:val="center"/>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911"/>
        <w:gridCol w:w="925"/>
        <w:gridCol w:w="990"/>
        <w:gridCol w:w="862"/>
        <w:gridCol w:w="993"/>
        <w:gridCol w:w="1597"/>
      </w:tblGrid>
      <w:tr w:rsidR="009210AA" w:rsidRPr="009210AA" w:rsidTr="009210AA">
        <w:trPr>
          <w:trHeight w:val="372"/>
          <w:jc w:val="center"/>
        </w:trPr>
        <w:tc>
          <w:tcPr>
            <w:tcW w:w="3070" w:type="dxa"/>
            <w:vAlign w:val="center"/>
          </w:tcPr>
          <w:p w:rsidR="009210AA" w:rsidRPr="009210AA" w:rsidRDefault="009210AA" w:rsidP="009210AA">
            <w:pPr>
              <w:pStyle w:val="a9"/>
              <w:spacing w:line="240" w:lineRule="auto"/>
              <w:jc w:val="center"/>
              <w:rPr>
                <w:rFonts w:ascii="Times New Roman" w:eastAsia="宋体" w:hAnsi="Times New Roman" w:cs="Times New Roman"/>
              </w:rPr>
            </w:pPr>
            <w:r w:rsidRPr="009210AA">
              <w:rPr>
                <w:rFonts w:ascii="Times New Roman" w:eastAsia="宋体" w:hAnsi="Times New Roman" w:cs="Times New Roman"/>
              </w:rPr>
              <w:t>标准</w:t>
            </w:r>
          </w:p>
        </w:tc>
        <w:tc>
          <w:tcPr>
            <w:tcW w:w="911"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rPr>
              <w:t>PH</w:t>
            </w:r>
          </w:p>
        </w:tc>
        <w:tc>
          <w:tcPr>
            <w:tcW w:w="925"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rPr>
              <w:t>COD</w:t>
            </w:r>
          </w:p>
        </w:tc>
        <w:tc>
          <w:tcPr>
            <w:tcW w:w="990"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rPr>
              <w:t>BOD</w:t>
            </w:r>
            <w:r w:rsidRPr="009210AA">
              <w:rPr>
                <w:rFonts w:ascii="Times New Roman" w:hAnsi="Times New Roman" w:cs="Times New Roman"/>
                <w:vertAlign w:val="subscript"/>
              </w:rPr>
              <w:t>5</w:t>
            </w:r>
          </w:p>
        </w:tc>
        <w:tc>
          <w:tcPr>
            <w:tcW w:w="862"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rPr>
              <w:t>SS</w:t>
            </w:r>
          </w:p>
        </w:tc>
        <w:tc>
          <w:tcPr>
            <w:tcW w:w="993"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rPr>
              <w:t>氨氮</w:t>
            </w:r>
          </w:p>
        </w:tc>
        <w:tc>
          <w:tcPr>
            <w:tcW w:w="1597"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rPr>
              <w:t>粪大肠菌数</w:t>
            </w:r>
          </w:p>
        </w:tc>
      </w:tr>
      <w:tr w:rsidR="009210AA" w:rsidRPr="009210AA" w:rsidTr="009210AA">
        <w:trPr>
          <w:trHeight w:val="548"/>
          <w:jc w:val="center"/>
        </w:trPr>
        <w:tc>
          <w:tcPr>
            <w:tcW w:w="3070" w:type="dxa"/>
            <w:vAlign w:val="center"/>
          </w:tcPr>
          <w:p w:rsidR="009210AA" w:rsidRPr="009210AA" w:rsidRDefault="009210AA" w:rsidP="009210AA">
            <w:pPr>
              <w:pStyle w:val="a9"/>
              <w:spacing w:line="240" w:lineRule="auto"/>
              <w:jc w:val="center"/>
              <w:rPr>
                <w:rFonts w:ascii="Times New Roman" w:eastAsia="宋体" w:hAnsi="Times New Roman" w:cs="Times New Roman"/>
              </w:rPr>
            </w:pPr>
            <w:r w:rsidRPr="009210AA">
              <w:rPr>
                <w:rFonts w:ascii="Times New Roman" w:eastAsia="宋体" w:cs="Times New Roman"/>
              </w:rPr>
              <w:t>《畜禽养殖业污染物排放标准》（</w:t>
            </w:r>
            <w:r w:rsidRPr="009210AA">
              <w:rPr>
                <w:rFonts w:ascii="Times New Roman" w:eastAsia="宋体" w:hAnsi="Times New Roman" w:cs="Times New Roman"/>
              </w:rPr>
              <w:t>DB44/613-2009</w:t>
            </w:r>
            <w:r w:rsidRPr="009210AA">
              <w:rPr>
                <w:rFonts w:ascii="Times New Roman" w:eastAsia="宋体" w:cs="Times New Roman"/>
              </w:rPr>
              <w:t>）</w:t>
            </w:r>
          </w:p>
        </w:tc>
        <w:tc>
          <w:tcPr>
            <w:tcW w:w="911"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rPr>
              <w:t>——</w:t>
            </w:r>
          </w:p>
        </w:tc>
        <w:tc>
          <w:tcPr>
            <w:tcW w:w="925"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szCs w:val="21"/>
              </w:rPr>
              <w:t>≤</w:t>
            </w:r>
            <w:r w:rsidRPr="009210AA">
              <w:rPr>
                <w:rFonts w:ascii="Times New Roman" w:eastAsia="宋体" w:hAnsi="Times New Roman" w:cs="Times New Roman"/>
              </w:rPr>
              <w:t>400</w:t>
            </w:r>
          </w:p>
        </w:tc>
        <w:tc>
          <w:tcPr>
            <w:tcW w:w="990"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szCs w:val="21"/>
              </w:rPr>
              <w:t>≤</w:t>
            </w:r>
            <w:r w:rsidRPr="009210AA">
              <w:rPr>
                <w:rFonts w:ascii="Times New Roman" w:hAnsi="Times New Roman" w:cs="Times New Roman"/>
              </w:rPr>
              <w:t>150</w:t>
            </w:r>
          </w:p>
        </w:tc>
        <w:tc>
          <w:tcPr>
            <w:tcW w:w="862"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szCs w:val="21"/>
              </w:rPr>
              <w:t>≤</w:t>
            </w:r>
            <w:r w:rsidRPr="009210AA">
              <w:rPr>
                <w:rFonts w:ascii="Times New Roman" w:hAnsi="Times New Roman" w:cs="Times New Roman"/>
              </w:rPr>
              <w:t>200</w:t>
            </w:r>
          </w:p>
        </w:tc>
        <w:tc>
          <w:tcPr>
            <w:tcW w:w="993"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szCs w:val="21"/>
              </w:rPr>
              <w:t>≤</w:t>
            </w:r>
            <w:r w:rsidRPr="009210AA">
              <w:rPr>
                <w:rFonts w:ascii="Times New Roman" w:hAnsi="Times New Roman" w:cs="Times New Roman"/>
              </w:rPr>
              <w:t>80</w:t>
            </w:r>
          </w:p>
        </w:tc>
        <w:tc>
          <w:tcPr>
            <w:tcW w:w="1597" w:type="dxa"/>
            <w:vAlign w:val="center"/>
          </w:tcPr>
          <w:p w:rsidR="009210AA" w:rsidRPr="009210AA" w:rsidRDefault="009210AA" w:rsidP="009210AA">
            <w:pPr>
              <w:pStyle w:val="a9"/>
              <w:spacing w:line="240" w:lineRule="auto"/>
              <w:jc w:val="center"/>
              <w:rPr>
                <w:rFonts w:ascii="Times New Roman" w:eastAsia="宋体" w:hAnsi="Times New Roman" w:cs="Times New Roman"/>
              </w:rPr>
            </w:pPr>
            <w:r w:rsidRPr="009210AA">
              <w:rPr>
                <w:rFonts w:ascii="Times New Roman" w:hAnsi="Times New Roman" w:cs="Times New Roman"/>
                <w:szCs w:val="21"/>
              </w:rPr>
              <w:t>≤</w:t>
            </w:r>
            <w:r w:rsidRPr="009210AA">
              <w:rPr>
                <w:rFonts w:ascii="Times New Roman" w:eastAsia="宋体" w:hAnsi="Times New Roman" w:cs="Times New Roman"/>
              </w:rPr>
              <w:t>1000</w:t>
            </w:r>
            <w:r w:rsidRPr="009210AA">
              <w:rPr>
                <w:rFonts w:ascii="Times New Roman" w:eastAsia="宋体" w:hAnsi="Times New Roman" w:cs="Times New Roman"/>
              </w:rPr>
              <w:t>个</w:t>
            </w:r>
            <w:r w:rsidRPr="009210AA">
              <w:rPr>
                <w:rFonts w:ascii="Times New Roman" w:eastAsia="宋体" w:hAnsi="Times New Roman" w:cs="Times New Roman"/>
              </w:rPr>
              <w:t>/100ml</w:t>
            </w:r>
          </w:p>
        </w:tc>
      </w:tr>
      <w:tr w:rsidR="009210AA" w:rsidRPr="009210AA" w:rsidTr="009210AA">
        <w:trPr>
          <w:trHeight w:val="548"/>
          <w:jc w:val="center"/>
        </w:trPr>
        <w:tc>
          <w:tcPr>
            <w:tcW w:w="3070" w:type="dxa"/>
            <w:vAlign w:val="center"/>
          </w:tcPr>
          <w:p w:rsidR="009210AA" w:rsidRPr="009210AA" w:rsidRDefault="009210AA" w:rsidP="009210AA">
            <w:pPr>
              <w:pStyle w:val="a9"/>
              <w:spacing w:line="240" w:lineRule="auto"/>
              <w:jc w:val="center"/>
              <w:rPr>
                <w:rFonts w:ascii="Times New Roman" w:eastAsia="宋体" w:hAnsi="Times New Roman" w:cs="Times New Roman"/>
              </w:rPr>
            </w:pPr>
            <w:r w:rsidRPr="009210AA">
              <w:rPr>
                <w:rFonts w:ascii="Times New Roman" w:cs="Times New Roman"/>
              </w:rPr>
              <w:t>《农田灌溉水质标准》（</w:t>
            </w:r>
            <w:r w:rsidRPr="009210AA">
              <w:rPr>
                <w:rFonts w:ascii="Times New Roman" w:hAnsi="Times New Roman" w:cs="Times New Roman"/>
              </w:rPr>
              <w:t>GB5084-2005</w:t>
            </w:r>
            <w:r w:rsidRPr="009210AA">
              <w:rPr>
                <w:rFonts w:ascii="Times New Roman" w:cs="Times New Roman"/>
              </w:rPr>
              <w:t>）</w:t>
            </w:r>
          </w:p>
        </w:tc>
        <w:tc>
          <w:tcPr>
            <w:tcW w:w="911" w:type="dxa"/>
            <w:vAlign w:val="center"/>
          </w:tcPr>
          <w:p w:rsidR="009210AA" w:rsidRPr="009210AA" w:rsidRDefault="009210AA" w:rsidP="009210AA">
            <w:pPr>
              <w:pStyle w:val="a9"/>
              <w:spacing w:line="240" w:lineRule="auto"/>
              <w:jc w:val="center"/>
              <w:rPr>
                <w:rFonts w:ascii="Times New Roman" w:hAnsi="Times New Roman" w:cs="Times New Roman"/>
              </w:rPr>
            </w:pPr>
            <w:r>
              <w:rPr>
                <w:rFonts w:ascii="Times New Roman" w:eastAsia="宋体" w:hAnsi="Times New Roman" w:cs="Times New Roman" w:hint="eastAsia"/>
              </w:rPr>
              <w:t>5.5</w:t>
            </w:r>
            <w:r w:rsidRPr="009210AA">
              <w:rPr>
                <w:rFonts w:ascii="Times New Roman" w:eastAsia="宋体" w:hAnsi="Times New Roman" w:cs="Times New Roman"/>
              </w:rPr>
              <w:t>-</w:t>
            </w:r>
            <w:r>
              <w:rPr>
                <w:rFonts w:ascii="Times New Roman" w:eastAsia="宋体" w:hAnsi="Times New Roman" w:cs="Times New Roman" w:hint="eastAsia"/>
              </w:rPr>
              <w:t>8.5</w:t>
            </w:r>
          </w:p>
        </w:tc>
        <w:tc>
          <w:tcPr>
            <w:tcW w:w="925"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szCs w:val="21"/>
              </w:rPr>
              <w:t>≤</w:t>
            </w:r>
            <w:r w:rsidRPr="009210AA">
              <w:rPr>
                <w:rFonts w:ascii="Times New Roman" w:eastAsia="宋体" w:hAnsi="Times New Roman" w:cs="Times New Roman"/>
              </w:rPr>
              <w:t>300</w:t>
            </w:r>
          </w:p>
        </w:tc>
        <w:tc>
          <w:tcPr>
            <w:tcW w:w="990"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szCs w:val="21"/>
              </w:rPr>
              <w:t>≤</w:t>
            </w:r>
            <w:r w:rsidRPr="009210AA">
              <w:rPr>
                <w:rFonts w:ascii="Times New Roman" w:hAnsi="Times New Roman" w:cs="Times New Roman"/>
              </w:rPr>
              <w:t>100</w:t>
            </w:r>
          </w:p>
        </w:tc>
        <w:tc>
          <w:tcPr>
            <w:tcW w:w="862"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hAnsi="Times New Roman" w:cs="Times New Roman"/>
                <w:szCs w:val="21"/>
              </w:rPr>
              <w:t>≤</w:t>
            </w:r>
            <w:r w:rsidRPr="009210AA">
              <w:rPr>
                <w:rFonts w:ascii="Times New Roman" w:hAnsi="Times New Roman" w:cs="Times New Roman"/>
              </w:rPr>
              <w:t>200</w:t>
            </w:r>
          </w:p>
        </w:tc>
        <w:tc>
          <w:tcPr>
            <w:tcW w:w="993" w:type="dxa"/>
            <w:vAlign w:val="center"/>
          </w:tcPr>
          <w:p w:rsidR="009210AA" w:rsidRPr="009210AA" w:rsidRDefault="009210AA" w:rsidP="009210AA">
            <w:pPr>
              <w:pStyle w:val="a9"/>
              <w:spacing w:line="240" w:lineRule="auto"/>
              <w:jc w:val="center"/>
              <w:rPr>
                <w:rFonts w:ascii="Times New Roman" w:hAnsi="Times New Roman" w:cs="Times New Roman"/>
              </w:rPr>
            </w:pPr>
            <w:r w:rsidRPr="009210AA">
              <w:rPr>
                <w:rFonts w:ascii="Times New Roman" w:eastAsia="宋体" w:hAnsi="Times New Roman" w:cs="Times New Roman"/>
              </w:rPr>
              <w:t>——</w:t>
            </w:r>
          </w:p>
        </w:tc>
        <w:tc>
          <w:tcPr>
            <w:tcW w:w="1597" w:type="dxa"/>
            <w:vAlign w:val="center"/>
          </w:tcPr>
          <w:p w:rsidR="009210AA" w:rsidRPr="009210AA" w:rsidRDefault="009210AA" w:rsidP="009210AA">
            <w:pPr>
              <w:pStyle w:val="a9"/>
              <w:spacing w:line="240" w:lineRule="auto"/>
              <w:jc w:val="center"/>
              <w:rPr>
                <w:rFonts w:ascii="Times New Roman" w:eastAsia="宋体" w:hAnsi="Times New Roman" w:cs="Times New Roman"/>
              </w:rPr>
            </w:pPr>
            <w:r w:rsidRPr="009210AA">
              <w:rPr>
                <w:rFonts w:ascii="Times New Roman" w:hAnsi="Times New Roman" w:cs="Times New Roman"/>
                <w:szCs w:val="21"/>
              </w:rPr>
              <w:t>≤</w:t>
            </w:r>
            <w:r>
              <w:rPr>
                <w:rFonts w:ascii="Times New Roman" w:eastAsia="宋体" w:hAnsi="Times New Roman" w:cs="Times New Roman" w:hint="eastAsia"/>
              </w:rPr>
              <w:t>4</w:t>
            </w:r>
            <w:r w:rsidRPr="009210AA">
              <w:rPr>
                <w:rFonts w:ascii="Times New Roman" w:eastAsia="宋体" w:hAnsi="Times New Roman" w:cs="Times New Roman"/>
              </w:rPr>
              <w:t>000</w:t>
            </w:r>
            <w:r w:rsidRPr="009210AA">
              <w:rPr>
                <w:rFonts w:ascii="Times New Roman" w:eastAsia="宋体" w:hAnsi="Times New Roman" w:cs="Times New Roman"/>
              </w:rPr>
              <w:t>个</w:t>
            </w:r>
            <w:r w:rsidRPr="009210AA">
              <w:rPr>
                <w:rFonts w:ascii="Times New Roman" w:eastAsia="宋体" w:hAnsi="Times New Roman" w:cs="Times New Roman"/>
              </w:rPr>
              <w:t>/100ml</w:t>
            </w:r>
          </w:p>
        </w:tc>
      </w:tr>
    </w:tbl>
    <w:p w:rsidR="00843B4F" w:rsidRPr="008F6AB2" w:rsidRDefault="00843B4F" w:rsidP="00843B4F">
      <w:pPr>
        <w:pStyle w:val="2"/>
      </w:pPr>
      <w:bookmarkStart w:id="33" w:name="_Toc534722442"/>
      <w:r>
        <w:rPr>
          <w:rFonts w:hint="eastAsia"/>
        </w:rPr>
        <w:t>6.3</w:t>
      </w:r>
      <w:r>
        <w:rPr>
          <w:rFonts w:hint="eastAsia"/>
        </w:rPr>
        <w:t>噪声</w:t>
      </w:r>
      <w:bookmarkEnd w:id="33"/>
    </w:p>
    <w:p w:rsidR="00CA1E2F" w:rsidRDefault="00790351" w:rsidP="00843B4F">
      <w:pPr>
        <w:ind w:firstLine="480"/>
        <w:rPr>
          <w:rFonts w:cs="Times New Roman"/>
        </w:rPr>
      </w:pPr>
      <w:r w:rsidRPr="008F6AB2">
        <w:rPr>
          <w:rFonts w:cs="Times New Roman"/>
        </w:rPr>
        <w:t>营</w:t>
      </w:r>
      <w:r w:rsidR="00843B4F" w:rsidRPr="008F6AB2">
        <w:rPr>
          <w:rFonts w:cs="Times New Roman"/>
        </w:rPr>
        <w:t>运期噪声执行《工业企业厂界环境噪声排放标准》（</w:t>
      </w:r>
      <w:r w:rsidR="00843B4F" w:rsidRPr="008F6AB2">
        <w:rPr>
          <w:rFonts w:cs="Times New Roman"/>
        </w:rPr>
        <w:t>GB12348-2008</w:t>
      </w:r>
      <w:r w:rsidR="00843B4F" w:rsidRPr="008F6AB2">
        <w:rPr>
          <w:rFonts w:cs="Times New Roman"/>
        </w:rPr>
        <w:t>）中</w:t>
      </w:r>
      <w:r w:rsidR="00843B4F">
        <w:rPr>
          <w:rFonts w:cs="Times New Roman" w:hint="eastAsia"/>
        </w:rPr>
        <w:t>2</w:t>
      </w:r>
      <w:r w:rsidR="00CA1E2F">
        <w:rPr>
          <w:rFonts w:cs="Times New Roman"/>
        </w:rPr>
        <w:t>类标准</w:t>
      </w:r>
      <w:r w:rsidR="00CA1E2F">
        <w:rPr>
          <w:rFonts w:cs="Times New Roman" w:hint="eastAsia"/>
        </w:rPr>
        <w:t>。</w:t>
      </w:r>
    </w:p>
    <w:p w:rsidR="00CA1E2F" w:rsidRPr="006766CB" w:rsidRDefault="00CA1E2F" w:rsidP="00CA1E2F">
      <w:pPr>
        <w:ind w:firstLineChars="0" w:firstLine="0"/>
        <w:jc w:val="center"/>
        <w:rPr>
          <w:rFonts w:cs="Times New Roman"/>
          <w:sz w:val="21"/>
          <w:szCs w:val="21"/>
        </w:rPr>
      </w:pPr>
      <w:r w:rsidRPr="00CA1E2F">
        <w:rPr>
          <w:rFonts w:hAnsi="宋体" w:cs="Times New Roman"/>
          <w:b/>
        </w:rPr>
        <w:t>表</w:t>
      </w:r>
      <w:r w:rsidRPr="00CA1E2F">
        <w:rPr>
          <w:rFonts w:cs="Times New Roman"/>
          <w:b/>
        </w:rPr>
        <w:t>6.</w:t>
      </w:r>
      <w:r w:rsidR="0074025C">
        <w:rPr>
          <w:rFonts w:cs="Times New Roman" w:hint="eastAsia"/>
          <w:b/>
        </w:rPr>
        <w:t>3</w:t>
      </w:r>
      <w:r w:rsidRPr="00CA1E2F">
        <w:rPr>
          <w:rFonts w:cs="Times New Roman"/>
          <w:b/>
        </w:rPr>
        <w:t>-</w:t>
      </w:r>
      <w:r w:rsidR="0074025C">
        <w:rPr>
          <w:rFonts w:cs="Times New Roman" w:hint="eastAsia"/>
          <w:b/>
        </w:rPr>
        <w:t>1</w:t>
      </w:r>
      <w:r w:rsidRPr="00CA1E2F">
        <w:rPr>
          <w:rFonts w:cs="Times New Roman"/>
          <w:b/>
        </w:rPr>
        <w:t xml:space="preserve"> </w:t>
      </w:r>
      <w:r>
        <w:rPr>
          <w:rFonts w:cs="Times New Roman" w:hint="eastAsia"/>
          <w:b/>
        </w:rPr>
        <w:t xml:space="preserve"> </w:t>
      </w:r>
      <w:r w:rsidRPr="00CA1E2F">
        <w:rPr>
          <w:rFonts w:hAnsi="宋体" w:cs="Times New Roman"/>
          <w:b/>
        </w:rPr>
        <w:t>工业企业厂界环境噪声排放标准</w:t>
      </w:r>
      <w:r>
        <w:rPr>
          <w:rFonts w:hAnsi="宋体" w:cs="Times New Roman" w:hint="eastAsia"/>
          <w:b/>
        </w:rPr>
        <w:t xml:space="preserve"> </w:t>
      </w:r>
      <w:r w:rsidR="006766CB">
        <w:rPr>
          <w:rFonts w:hAnsi="宋体" w:cs="Times New Roman" w:hint="eastAsia"/>
          <w:b/>
        </w:rPr>
        <w:t xml:space="preserve">  </w:t>
      </w:r>
      <w:r w:rsidRPr="006766CB">
        <w:rPr>
          <w:rFonts w:hAnsi="宋体" w:cs="Times New Roman" w:hint="eastAsia"/>
          <w:b/>
          <w:sz w:val="21"/>
          <w:szCs w:val="21"/>
        </w:rPr>
        <w:t>单位：</w:t>
      </w:r>
      <w:r w:rsidRPr="006766CB">
        <w:rPr>
          <w:rFonts w:hAnsi="宋体" w:cs="Times New Roman" w:hint="eastAsia"/>
          <w:b/>
          <w:sz w:val="21"/>
          <w:szCs w:val="21"/>
        </w:rPr>
        <w:t>db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62"/>
        <w:gridCol w:w="2231"/>
        <w:gridCol w:w="2233"/>
      </w:tblGrid>
      <w:tr w:rsidR="00CA1E2F" w:rsidRPr="00613E0C" w:rsidTr="00CA1E2F">
        <w:trPr>
          <w:trHeight w:val="397"/>
          <w:jc w:val="center"/>
        </w:trPr>
        <w:tc>
          <w:tcPr>
            <w:tcW w:w="3762" w:type="dxa"/>
            <w:tcBorders>
              <w:tl2br w:val="single" w:sz="4" w:space="0" w:color="auto"/>
            </w:tcBorders>
            <w:vAlign w:val="center"/>
          </w:tcPr>
          <w:p w:rsidR="00CA1E2F" w:rsidRPr="00613E0C" w:rsidRDefault="00CA1E2F" w:rsidP="00CA1E2F">
            <w:pPr>
              <w:pStyle w:val="ad"/>
              <w:snapToGrid w:val="0"/>
              <w:spacing w:line="240" w:lineRule="auto"/>
              <w:jc w:val="right"/>
              <w:rPr>
                <w:sz w:val="21"/>
                <w:szCs w:val="21"/>
              </w:rPr>
            </w:pPr>
            <w:r w:rsidRPr="00613E0C">
              <w:rPr>
                <w:rFonts w:hint="eastAsia"/>
                <w:sz w:val="21"/>
                <w:szCs w:val="21"/>
              </w:rPr>
              <w:t>厂界外声环境功能区类别</w:t>
            </w:r>
          </w:p>
          <w:p w:rsidR="00CA1E2F" w:rsidRPr="00613E0C" w:rsidRDefault="00CA1E2F" w:rsidP="00CA1E2F">
            <w:pPr>
              <w:pStyle w:val="ad"/>
              <w:snapToGrid w:val="0"/>
              <w:spacing w:line="240" w:lineRule="auto"/>
              <w:jc w:val="left"/>
              <w:rPr>
                <w:sz w:val="21"/>
                <w:szCs w:val="21"/>
              </w:rPr>
            </w:pPr>
            <w:r w:rsidRPr="00613E0C">
              <w:rPr>
                <w:rFonts w:hint="eastAsia"/>
                <w:sz w:val="21"/>
                <w:szCs w:val="21"/>
              </w:rPr>
              <w:t>限值</w:t>
            </w:r>
          </w:p>
        </w:tc>
        <w:tc>
          <w:tcPr>
            <w:tcW w:w="2231" w:type="dxa"/>
            <w:vAlign w:val="center"/>
          </w:tcPr>
          <w:p w:rsidR="00CA1E2F" w:rsidRPr="00613E0C" w:rsidRDefault="00CA1E2F" w:rsidP="00CA1E2F">
            <w:pPr>
              <w:pStyle w:val="ad"/>
              <w:snapToGrid w:val="0"/>
              <w:spacing w:line="240" w:lineRule="auto"/>
              <w:rPr>
                <w:sz w:val="21"/>
                <w:szCs w:val="21"/>
              </w:rPr>
            </w:pPr>
            <w:r w:rsidRPr="00613E0C">
              <w:rPr>
                <w:sz w:val="21"/>
                <w:szCs w:val="21"/>
              </w:rPr>
              <w:t>昼间</w:t>
            </w:r>
          </w:p>
        </w:tc>
        <w:tc>
          <w:tcPr>
            <w:tcW w:w="2233" w:type="dxa"/>
            <w:vAlign w:val="center"/>
          </w:tcPr>
          <w:p w:rsidR="00CA1E2F" w:rsidRPr="00613E0C" w:rsidRDefault="00CA1E2F" w:rsidP="00CA1E2F">
            <w:pPr>
              <w:pStyle w:val="ad"/>
              <w:snapToGrid w:val="0"/>
              <w:spacing w:line="240" w:lineRule="auto"/>
              <w:rPr>
                <w:sz w:val="21"/>
                <w:szCs w:val="21"/>
              </w:rPr>
            </w:pPr>
            <w:r w:rsidRPr="00613E0C">
              <w:rPr>
                <w:sz w:val="21"/>
                <w:szCs w:val="21"/>
              </w:rPr>
              <w:t>夜间</w:t>
            </w:r>
          </w:p>
        </w:tc>
      </w:tr>
      <w:tr w:rsidR="00CA1E2F" w:rsidRPr="00613E0C" w:rsidTr="00CA1E2F">
        <w:trPr>
          <w:trHeight w:val="397"/>
          <w:jc w:val="center"/>
        </w:trPr>
        <w:tc>
          <w:tcPr>
            <w:tcW w:w="3762"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sz w:val="21"/>
                <w:szCs w:val="21"/>
              </w:rPr>
              <w:t>《工业企业厂界环境噪声排放标准》</w:t>
            </w:r>
            <w:r w:rsidRPr="00613E0C">
              <w:rPr>
                <w:rFonts w:hAnsi="宋体"/>
                <w:sz w:val="21"/>
                <w:szCs w:val="21"/>
              </w:rPr>
              <w:t>(</w:t>
            </w:r>
            <w:r w:rsidRPr="00613E0C">
              <w:rPr>
                <w:rFonts w:ascii="Times New Roman" w:hAnsi="Times New Roman"/>
                <w:sz w:val="21"/>
                <w:szCs w:val="21"/>
              </w:rPr>
              <w:t>GB12348-2008</w:t>
            </w:r>
            <w:r w:rsidRPr="00613E0C">
              <w:rPr>
                <w:rFonts w:hAnsi="宋体"/>
                <w:sz w:val="21"/>
                <w:szCs w:val="21"/>
              </w:rPr>
              <w:t>)</w:t>
            </w:r>
            <w:r w:rsidRPr="00613E0C">
              <w:rPr>
                <w:rFonts w:ascii="Times New Roman" w:hAnsi="Times New Roman" w:hint="eastAsia"/>
                <w:sz w:val="21"/>
                <w:szCs w:val="21"/>
              </w:rPr>
              <w:t>2</w:t>
            </w:r>
            <w:r w:rsidRPr="00613E0C">
              <w:rPr>
                <w:rFonts w:hint="eastAsia"/>
                <w:sz w:val="21"/>
                <w:szCs w:val="21"/>
              </w:rPr>
              <w:t>类</w:t>
            </w:r>
          </w:p>
        </w:tc>
        <w:tc>
          <w:tcPr>
            <w:tcW w:w="2231"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rFonts w:ascii="Times New Roman" w:hAnsi="Times New Roman" w:hint="eastAsia"/>
                <w:sz w:val="21"/>
                <w:szCs w:val="21"/>
              </w:rPr>
              <w:t>60</w:t>
            </w:r>
          </w:p>
        </w:tc>
        <w:tc>
          <w:tcPr>
            <w:tcW w:w="2233"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rFonts w:ascii="Times New Roman" w:hAnsi="Times New Roman" w:hint="eastAsia"/>
                <w:sz w:val="21"/>
                <w:szCs w:val="21"/>
              </w:rPr>
              <w:t>50</w:t>
            </w:r>
          </w:p>
        </w:tc>
      </w:tr>
    </w:tbl>
    <w:p w:rsidR="00843B4F" w:rsidRPr="008F6AB2" w:rsidRDefault="00843B4F" w:rsidP="00843B4F">
      <w:pPr>
        <w:pStyle w:val="2"/>
      </w:pPr>
      <w:bookmarkStart w:id="34" w:name="_Toc534722443"/>
      <w:r>
        <w:rPr>
          <w:rFonts w:hint="eastAsia"/>
        </w:rPr>
        <w:lastRenderedPageBreak/>
        <w:t>6.4</w:t>
      </w:r>
      <w:r>
        <w:rPr>
          <w:rFonts w:hint="eastAsia"/>
        </w:rPr>
        <w:t>固体废物</w:t>
      </w:r>
      <w:bookmarkEnd w:id="34"/>
    </w:p>
    <w:p w:rsidR="00843B4F" w:rsidRDefault="009210AA" w:rsidP="00843B4F">
      <w:pPr>
        <w:ind w:firstLine="480"/>
        <w:rPr>
          <w:rFonts w:eastAsia="宋体" w:hAnsi="宋体" w:cs="Times New Roman"/>
        </w:rPr>
      </w:pPr>
      <w:r>
        <w:rPr>
          <w:rFonts w:eastAsia="宋体" w:hAnsi="宋体" w:cs="Times New Roman" w:hint="eastAsia"/>
        </w:rPr>
        <w:t>一般</w:t>
      </w:r>
      <w:r w:rsidR="00843B4F" w:rsidRPr="008F6AB2">
        <w:rPr>
          <w:rFonts w:eastAsia="宋体" w:hAnsi="宋体" w:cs="Times New Roman"/>
        </w:rPr>
        <w:t>固</w:t>
      </w:r>
      <w:r>
        <w:rPr>
          <w:rFonts w:eastAsia="宋体" w:hAnsi="宋体" w:cs="Times New Roman" w:hint="eastAsia"/>
        </w:rPr>
        <w:t>体废物</w:t>
      </w:r>
      <w:r w:rsidR="00843B4F" w:rsidRPr="008F6AB2">
        <w:rPr>
          <w:rFonts w:eastAsia="宋体" w:hAnsi="宋体" w:cs="Times New Roman"/>
        </w:rPr>
        <w:t>执行《一般工业固体废物贮存、处置场污染控制标准》</w:t>
      </w:r>
      <w:r>
        <w:rPr>
          <w:rFonts w:eastAsia="宋体" w:cs="Times New Roman" w:hint="eastAsia"/>
        </w:rPr>
        <w:t>（</w:t>
      </w:r>
      <w:r>
        <w:rPr>
          <w:rFonts w:eastAsia="宋体" w:cs="Times New Roman"/>
        </w:rPr>
        <w:t>GB18599-2001</w:t>
      </w:r>
      <w:r>
        <w:rPr>
          <w:rFonts w:eastAsia="宋体" w:cs="Times New Roman" w:hint="eastAsia"/>
        </w:rPr>
        <w:t>）及其</w:t>
      </w:r>
      <w:r>
        <w:rPr>
          <w:rFonts w:eastAsia="宋体" w:cs="Times New Roman" w:hint="eastAsia"/>
        </w:rPr>
        <w:t>2013</w:t>
      </w:r>
      <w:r>
        <w:rPr>
          <w:rFonts w:eastAsia="宋体" w:cs="Times New Roman" w:hint="eastAsia"/>
        </w:rPr>
        <w:t>年修改单（环境保护公告</w:t>
      </w:r>
      <w:r>
        <w:rPr>
          <w:rFonts w:eastAsia="宋体" w:cs="Times New Roman" w:hint="eastAsia"/>
        </w:rPr>
        <w:t>2013</w:t>
      </w:r>
      <w:r>
        <w:rPr>
          <w:rFonts w:eastAsia="宋体" w:cs="Times New Roman" w:hint="eastAsia"/>
        </w:rPr>
        <w:t>年第</w:t>
      </w:r>
      <w:r>
        <w:rPr>
          <w:rFonts w:eastAsia="宋体" w:cs="Times New Roman" w:hint="eastAsia"/>
        </w:rPr>
        <w:t>36</w:t>
      </w:r>
      <w:r>
        <w:rPr>
          <w:rFonts w:eastAsia="宋体" w:cs="Times New Roman" w:hint="eastAsia"/>
        </w:rPr>
        <w:t>号）</w:t>
      </w:r>
      <w:r w:rsidR="003B133A">
        <w:rPr>
          <w:rFonts w:eastAsia="宋体" w:cs="Times New Roman" w:hint="eastAsia"/>
        </w:rPr>
        <w:t>，养殖固废执行</w:t>
      </w:r>
      <w:r>
        <w:rPr>
          <w:rFonts w:eastAsia="宋体" w:cs="Times New Roman" w:hint="eastAsia"/>
        </w:rPr>
        <w:t>《畜禽养殖业污染防治技术规范》（</w:t>
      </w:r>
      <w:r>
        <w:rPr>
          <w:rFonts w:eastAsia="宋体" w:cs="Times New Roman" w:hint="eastAsia"/>
        </w:rPr>
        <w:t>HJ/T81-2001</w:t>
      </w:r>
      <w:r>
        <w:rPr>
          <w:rFonts w:eastAsia="宋体" w:cs="Times New Roman" w:hint="eastAsia"/>
        </w:rPr>
        <w:t>）、《粪便无害化卫生要求》（</w:t>
      </w:r>
      <w:r>
        <w:rPr>
          <w:rFonts w:eastAsia="宋体" w:cs="Times New Roman" w:hint="eastAsia"/>
        </w:rPr>
        <w:t>GB7959-2012</w:t>
      </w:r>
      <w:r>
        <w:rPr>
          <w:rFonts w:eastAsia="宋体" w:cs="Times New Roman" w:hint="eastAsia"/>
        </w:rPr>
        <w:t>）、《畜禽养殖业污染物排放标准》（</w:t>
      </w:r>
      <w:r>
        <w:rPr>
          <w:rFonts w:eastAsia="宋体" w:cs="Times New Roman" w:hint="eastAsia"/>
        </w:rPr>
        <w:t>DB44613-2009</w:t>
      </w:r>
      <w:r>
        <w:rPr>
          <w:rFonts w:eastAsia="宋体" w:cs="Times New Roman" w:hint="eastAsia"/>
        </w:rPr>
        <w:t>）</w:t>
      </w:r>
      <w:r w:rsidR="00843B4F" w:rsidRPr="008F6AB2">
        <w:rPr>
          <w:rFonts w:eastAsia="宋体" w:hAnsi="宋体" w:cs="Times New Roman"/>
        </w:rPr>
        <w:t>。</w:t>
      </w:r>
    </w:p>
    <w:p w:rsidR="00AC373C" w:rsidRDefault="00AC373C">
      <w:pPr>
        <w:widowControl/>
        <w:spacing w:line="240" w:lineRule="auto"/>
        <w:ind w:firstLineChars="0" w:firstLine="0"/>
        <w:jc w:val="left"/>
        <w:rPr>
          <w:rFonts w:cs="Times New Roman"/>
        </w:rPr>
      </w:pPr>
      <w:r>
        <w:rPr>
          <w:rFonts w:cs="Times New Roman"/>
        </w:rPr>
        <w:br w:type="page"/>
      </w:r>
    </w:p>
    <w:p w:rsidR="002B353B" w:rsidRPr="006B6214" w:rsidRDefault="002B353B" w:rsidP="006B6214">
      <w:pPr>
        <w:pStyle w:val="1"/>
        <w:rPr>
          <w:szCs w:val="21"/>
        </w:rPr>
      </w:pPr>
      <w:bookmarkStart w:id="35" w:name="_Toc534722444"/>
      <w:r w:rsidRPr="00B45A23">
        <w:lastRenderedPageBreak/>
        <w:t xml:space="preserve">7 </w:t>
      </w:r>
      <w:r w:rsidRPr="00B45A23">
        <w:t>验收监测内容</w:t>
      </w:r>
      <w:bookmarkEnd w:id="35"/>
    </w:p>
    <w:p w:rsidR="002B353B" w:rsidRPr="006B6214" w:rsidRDefault="002B353B" w:rsidP="006B6214">
      <w:pPr>
        <w:pStyle w:val="2"/>
        <w:rPr>
          <w:szCs w:val="21"/>
        </w:rPr>
      </w:pPr>
      <w:bookmarkStart w:id="36" w:name="_Toc534722445"/>
      <w:r w:rsidRPr="00B45A23">
        <w:t>7.1</w:t>
      </w:r>
      <w:r w:rsidRPr="00B45A23">
        <w:t>环境保护设施调试运行效果</w:t>
      </w:r>
      <w:bookmarkEnd w:id="36"/>
    </w:p>
    <w:p w:rsidR="003B133A" w:rsidRPr="002F7151" w:rsidRDefault="003B133A" w:rsidP="003B133A">
      <w:pPr>
        <w:ind w:firstLine="480"/>
      </w:pPr>
      <w:r w:rsidRPr="002F7151">
        <w:rPr>
          <w:rFonts w:hint="eastAsia"/>
        </w:rPr>
        <w:t>本项目于</w:t>
      </w:r>
      <w:r w:rsidRPr="002F7151">
        <w:rPr>
          <w:rFonts w:hint="eastAsia"/>
        </w:rPr>
        <w:t>2018</w:t>
      </w:r>
      <w:r w:rsidRPr="002F7151">
        <w:rPr>
          <w:rFonts w:hint="eastAsia"/>
        </w:rPr>
        <w:t>年</w:t>
      </w:r>
      <w:r>
        <w:rPr>
          <w:rFonts w:hint="eastAsia"/>
        </w:rPr>
        <w:t>11</w:t>
      </w:r>
      <w:r w:rsidRPr="002F7151">
        <w:rPr>
          <w:rFonts w:hint="eastAsia"/>
        </w:rPr>
        <w:t>月</w:t>
      </w:r>
      <w:r>
        <w:rPr>
          <w:rFonts w:hint="eastAsia"/>
        </w:rPr>
        <w:t>28</w:t>
      </w:r>
      <w:r w:rsidRPr="002F7151">
        <w:rPr>
          <w:rFonts w:hint="eastAsia"/>
        </w:rPr>
        <w:t>日至</w:t>
      </w:r>
      <w:r>
        <w:rPr>
          <w:rFonts w:hint="eastAsia"/>
        </w:rPr>
        <w:t>29</w:t>
      </w:r>
      <w:r w:rsidRPr="002F7151">
        <w:rPr>
          <w:rFonts w:hint="eastAsia"/>
        </w:rPr>
        <w:t>日委托</w:t>
      </w:r>
      <w:r>
        <w:rPr>
          <w:rFonts w:hint="eastAsia"/>
        </w:rPr>
        <w:t>佛山市天光源环保检测服务有限公司</w:t>
      </w:r>
      <w:r w:rsidRPr="002F7151">
        <w:rPr>
          <w:rFonts w:hint="eastAsia"/>
        </w:rPr>
        <w:t>进行了竣工验收检测并出具检测报告。监测期间，企业生产负荷大于</w:t>
      </w:r>
      <w:r w:rsidRPr="002F7151">
        <w:rPr>
          <w:rFonts w:hint="eastAsia"/>
        </w:rPr>
        <w:t>75%</w:t>
      </w:r>
      <w:r w:rsidRPr="002F7151">
        <w:rPr>
          <w:rFonts w:hint="eastAsia"/>
        </w:rPr>
        <w:t>，满足环保验收检测技术要求。</w:t>
      </w:r>
    </w:p>
    <w:p w:rsidR="003B133A" w:rsidRPr="0000528B" w:rsidRDefault="003B133A" w:rsidP="003B133A">
      <w:pPr>
        <w:pStyle w:val="3"/>
        <w:rPr>
          <w:szCs w:val="21"/>
        </w:rPr>
      </w:pPr>
      <w:bookmarkStart w:id="37" w:name="_Toc531082172"/>
      <w:bookmarkStart w:id="38" w:name="_Toc532800291"/>
      <w:bookmarkStart w:id="39" w:name="_Toc534722446"/>
      <w:r w:rsidRPr="00B45A23">
        <w:t>7.1.1</w:t>
      </w:r>
      <w:r w:rsidRPr="00B45A23">
        <w:rPr>
          <w:rFonts w:hAnsiTheme="minorEastAsia"/>
        </w:rPr>
        <w:t>废水</w:t>
      </w:r>
      <w:bookmarkEnd w:id="37"/>
      <w:bookmarkEnd w:id="38"/>
      <w:r>
        <w:rPr>
          <w:rFonts w:hAnsiTheme="minorEastAsia" w:hint="eastAsia"/>
        </w:rPr>
        <w:t>监测</w:t>
      </w:r>
      <w:bookmarkEnd w:id="39"/>
    </w:p>
    <w:p w:rsidR="003B133A" w:rsidRDefault="003B133A" w:rsidP="003B133A">
      <w:pPr>
        <w:ind w:firstLine="480"/>
      </w:pPr>
      <w:r>
        <w:rPr>
          <w:rFonts w:hint="eastAsia"/>
        </w:rPr>
        <w:t>项目废水主要为生活污水，监测内容见下表所示：</w:t>
      </w:r>
    </w:p>
    <w:p w:rsidR="003B133A" w:rsidRPr="002D77F1" w:rsidRDefault="003B133A" w:rsidP="003B133A">
      <w:pPr>
        <w:ind w:firstLineChars="0" w:firstLine="0"/>
        <w:jc w:val="center"/>
        <w:rPr>
          <w:b/>
        </w:rPr>
      </w:pPr>
      <w:r w:rsidRPr="002D77F1">
        <w:rPr>
          <w:rFonts w:hint="eastAsia"/>
          <w:b/>
        </w:rPr>
        <w:t>表</w:t>
      </w:r>
      <w:r w:rsidRPr="002D77F1">
        <w:rPr>
          <w:rFonts w:hint="eastAsia"/>
          <w:b/>
        </w:rPr>
        <w:t xml:space="preserve">7.1-1 </w:t>
      </w:r>
      <w:r w:rsidRPr="002D77F1">
        <w:rPr>
          <w:rFonts w:hint="eastAsia"/>
          <w:b/>
        </w:rPr>
        <w:t>废水监测内容</w:t>
      </w:r>
    </w:p>
    <w:tbl>
      <w:tblPr>
        <w:tblStyle w:val="ac"/>
        <w:tblW w:w="0" w:type="auto"/>
        <w:jc w:val="center"/>
        <w:tblLook w:val="04A0"/>
      </w:tblPr>
      <w:tblGrid>
        <w:gridCol w:w="1242"/>
        <w:gridCol w:w="2977"/>
        <w:gridCol w:w="2410"/>
        <w:gridCol w:w="1893"/>
      </w:tblGrid>
      <w:tr w:rsidR="003B133A" w:rsidRPr="00C87179" w:rsidTr="00BA2B69">
        <w:trPr>
          <w:jc w:val="center"/>
        </w:trPr>
        <w:tc>
          <w:tcPr>
            <w:tcW w:w="1242"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分类</w:t>
            </w:r>
          </w:p>
        </w:tc>
        <w:tc>
          <w:tcPr>
            <w:tcW w:w="2977"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采样点位</w:t>
            </w:r>
          </w:p>
        </w:tc>
        <w:tc>
          <w:tcPr>
            <w:tcW w:w="2410"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监测项目</w:t>
            </w:r>
          </w:p>
        </w:tc>
        <w:tc>
          <w:tcPr>
            <w:tcW w:w="1893"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监测频次</w:t>
            </w:r>
          </w:p>
        </w:tc>
      </w:tr>
      <w:tr w:rsidR="003B133A" w:rsidRPr="00C87179" w:rsidTr="00BA2B69">
        <w:trPr>
          <w:jc w:val="center"/>
        </w:trPr>
        <w:tc>
          <w:tcPr>
            <w:tcW w:w="1242" w:type="dxa"/>
            <w:vAlign w:val="center"/>
          </w:tcPr>
          <w:p w:rsidR="003B133A" w:rsidRPr="00C87179" w:rsidRDefault="00BA5548" w:rsidP="00BA2B69">
            <w:pPr>
              <w:spacing w:line="240" w:lineRule="auto"/>
              <w:ind w:firstLineChars="0" w:firstLine="0"/>
              <w:jc w:val="center"/>
              <w:rPr>
                <w:sz w:val="21"/>
                <w:szCs w:val="21"/>
              </w:rPr>
            </w:pPr>
            <w:r>
              <w:rPr>
                <w:rFonts w:hint="eastAsia"/>
                <w:sz w:val="21"/>
                <w:szCs w:val="21"/>
              </w:rPr>
              <w:t>废</w:t>
            </w:r>
            <w:r w:rsidR="003B133A">
              <w:rPr>
                <w:rFonts w:hint="eastAsia"/>
                <w:sz w:val="21"/>
                <w:szCs w:val="21"/>
              </w:rPr>
              <w:t>水</w:t>
            </w:r>
          </w:p>
        </w:tc>
        <w:tc>
          <w:tcPr>
            <w:tcW w:w="2977" w:type="dxa"/>
            <w:vAlign w:val="center"/>
          </w:tcPr>
          <w:p w:rsidR="003B133A" w:rsidRPr="002D77F1" w:rsidRDefault="00BA5548" w:rsidP="00BA2B69">
            <w:pPr>
              <w:spacing w:line="240" w:lineRule="auto"/>
              <w:ind w:firstLineChars="0" w:firstLine="0"/>
              <w:jc w:val="center"/>
              <w:rPr>
                <w:sz w:val="21"/>
                <w:szCs w:val="21"/>
              </w:rPr>
            </w:pPr>
            <w:r>
              <w:rPr>
                <w:rFonts w:eastAsia="宋体" w:cs="Times New Roman" w:hint="eastAsia"/>
                <w:sz w:val="21"/>
                <w:szCs w:val="21"/>
              </w:rPr>
              <w:t>氧化塘处理后采样口</w:t>
            </w:r>
          </w:p>
        </w:tc>
        <w:tc>
          <w:tcPr>
            <w:tcW w:w="2410" w:type="dxa"/>
            <w:vAlign w:val="center"/>
          </w:tcPr>
          <w:p w:rsidR="003B133A" w:rsidRPr="002D77F1" w:rsidRDefault="003B133A" w:rsidP="00BA2B69">
            <w:pPr>
              <w:spacing w:line="240" w:lineRule="auto"/>
              <w:ind w:firstLineChars="0" w:firstLine="0"/>
              <w:jc w:val="center"/>
              <w:rPr>
                <w:sz w:val="21"/>
                <w:szCs w:val="21"/>
              </w:rPr>
            </w:pPr>
            <w:r w:rsidRPr="002D77F1">
              <w:rPr>
                <w:rFonts w:eastAsia="宋体" w:cs="Times New Roman"/>
                <w:kern w:val="0"/>
                <w:sz w:val="21"/>
                <w:szCs w:val="21"/>
              </w:rPr>
              <w:t>pH</w:t>
            </w:r>
            <w:r w:rsidRPr="002D77F1">
              <w:rPr>
                <w:rFonts w:eastAsia="宋体" w:cs="Times New Roman"/>
                <w:kern w:val="0"/>
                <w:sz w:val="21"/>
                <w:szCs w:val="21"/>
              </w:rPr>
              <w:t>、</w:t>
            </w:r>
            <w:r w:rsidRPr="002D77F1">
              <w:rPr>
                <w:rFonts w:eastAsia="宋体" w:cs="Times New Roman"/>
                <w:kern w:val="0"/>
                <w:sz w:val="21"/>
                <w:szCs w:val="21"/>
              </w:rPr>
              <w:t>BOD</w:t>
            </w:r>
            <w:r w:rsidRPr="002D77F1">
              <w:rPr>
                <w:rFonts w:eastAsia="宋体" w:cs="Times New Roman"/>
                <w:kern w:val="0"/>
                <w:sz w:val="21"/>
                <w:szCs w:val="21"/>
                <w:vertAlign w:val="subscript"/>
              </w:rPr>
              <w:t>5</w:t>
            </w:r>
            <w:r w:rsidRPr="002D77F1">
              <w:rPr>
                <w:rFonts w:eastAsia="宋体" w:cs="Times New Roman"/>
                <w:kern w:val="0"/>
                <w:sz w:val="21"/>
                <w:szCs w:val="21"/>
              </w:rPr>
              <w:t>、</w:t>
            </w:r>
            <w:r w:rsidRPr="002D77F1">
              <w:rPr>
                <w:rFonts w:eastAsia="宋体" w:cs="Times New Roman"/>
                <w:kern w:val="0"/>
                <w:sz w:val="21"/>
                <w:szCs w:val="21"/>
              </w:rPr>
              <w:t>COD</w:t>
            </w:r>
            <w:r w:rsidRPr="002D77F1">
              <w:rPr>
                <w:rFonts w:eastAsia="宋体" w:cs="Times New Roman"/>
                <w:kern w:val="0"/>
                <w:sz w:val="21"/>
                <w:szCs w:val="21"/>
                <w:vertAlign w:val="subscript"/>
              </w:rPr>
              <w:t>Cr</w:t>
            </w:r>
            <w:r w:rsidRPr="002D77F1">
              <w:rPr>
                <w:rFonts w:eastAsia="宋体" w:cs="Times New Roman"/>
                <w:kern w:val="0"/>
                <w:sz w:val="21"/>
                <w:szCs w:val="21"/>
              </w:rPr>
              <w:t>、</w:t>
            </w:r>
            <w:r w:rsidRPr="002D77F1">
              <w:rPr>
                <w:rFonts w:eastAsia="宋体" w:cs="Times New Roman"/>
                <w:kern w:val="0"/>
                <w:sz w:val="21"/>
                <w:szCs w:val="21"/>
              </w:rPr>
              <w:t>SS</w:t>
            </w:r>
            <w:r w:rsidRPr="002D77F1">
              <w:rPr>
                <w:rFonts w:eastAsia="宋体" w:cs="Times New Roman" w:hint="eastAsia"/>
                <w:kern w:val="0"/>
                <w:sz w:val="21"/>
                <w:szCs w:val="21"/>
              </w:rPr>
              <w:t>、氨氮、</w:t>
            </w:r>
            <w:r w:rsidRPr="002D77F1">
              <w:rPr>
                <w:rFonts w:ascii="宋体" w:eastAsia="宋体" w:hAnsi="宋体" w:cs="Times New Roman" w:hint="eastAsia"/>
                <w:sz w:val="21"/>
                <w:szCs w:val="21"/>
              </w:rPr>
              <w:t>粪大肠菌群</w:t>
            </w:r>
          </w:p>
        </w:tc>
        <w:tc>
          <w:tcPr>
            <w:tcW w:w="1893" w:type="dxa"/>
            <w:vAlign w:val="center"/>
          </w:tcPr>
          <w:p w:rsidR="003B133A" w:rsidRPr="00C87179" w:rsidRDefault="003B133A" w:rsidP="00BA2B69">
            <w:pPr>
              <w:spacing w:line="240" w:lineRule="auto"/>
              <w:ind w:firstLineChars="0" w:firstLine="0"/>
              <w:jc w:val="center"/>
              <w:rPr>
                <w:sz w:val="21"/>
                <w:szCs w:val="21"/>
              </w:rPr>
            </w:pPr>
            <w:r>
              <w:rPr>
                <w:rFonts w:hint="eastAsia"/>
                <w:sz w:val="21"/>
                <w:szCs w:val="21"/>
              </w:rPr>
              <w:t>4</w:t>
            </w:r>
            <w:r w:rsidRPr="00C87179">
              <w:rPr>
                <w:sz w:val="21"/>
                <w:szCs w:val="21"/>
              </w:rPr>
              <w:t>次</w:t>
            </w:r>
            <w:r w:rsidRPr="00C87179">
              <w:rPr>
                <w:sz w:val="21"/>
                <w:szCs w:val="21"/>
              </w:rPr>
              <w:t>/</w:t>
            </w:r>
            <w:r w:rsidRPr="00C87179">
              <w:rPr>
                <w:sz w:val="21"/>
                <w:szCs w:val="21"/>
              </w:rPr>
              <w:t>天，连续</w:t>
            </w:r>
            <w:r w:rsidRPr="00C87179">
              <w:rPr>
                <w:sz w:val="21"/>
                <w:szCs w:val="21"/>
              </w:rPr>
              <w:t>2</w:t>
            </w:r>
            <w:r w:rsidRPr="00C87179">
              <w:rPr>
                <w:sz w:val="21"/>
                <w:szCs w:val="21"/>
              </w:rPr>
              <w:t>天</w:t>
            </w:r>
          </w:p>
        </w:tc>
      </w:tr>
      <w:tr w:rsidR="003B133A" w:rsidRPr="00C87179" w:rsidTr="00BA2B69">
        <w:trPr>
          <w:jc w:val="center"/>
        </w:trPr>
        <w:tc>
          <w:tcPr>
            <w:tcW w:w="1242"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备注</w:t>
            </w:r>
          </w:p>
        </w:tc>
        <w:tc>
          <w:tcPr>
            <w:tcW w:w="7280" w:type="dxa"/>
            <w:gridSpan w:val="3"/>
            <w:vAlign w:val="center"/>
          </w:tcPr>
          <w:p w:rsidR="003B133A" w:rsidRPr="002D77F1" w:rsidRDefault="003B133A" w:rsidP="00BA2B69">
            <w:pPr>
              <w:spacing w:line="240" w:lineRule="auto"/>
              <w:ind w:firstLineChars="0" w:firstLine="0"/>
              <w:jc w:val="center"/>
              <w:rPr>
                <w:sz w:val="21"/>
                <w:szCs w:val="21"/>
              </w:rPr>
            </w:pPr>
            <w:r w:rsidRPr="002D77F1">
              <w:rPr>
                <w:rFonts w:eastAsia="宋体" w:cs="Times New Roman" w:hint="eastAsia"/>
                <w:sz w:val="21"/>
                <w:szCs w:val="21"/>
              </w:rPr>
              <w:t>执行国家标准《农田灌溉水质标准》（</w:t>
            </w:r>
            <w:r w:rsidRPr="002D77F1">
              <w:rPr>
                <w:rFonts w:eastAsia="宋体" w:cs="Times New Roman" w:hint="eastAsia"/>
                <w:sz w:val="21"/>
                <w:szCs w:val="21"/>
              </w:rPr>
              <w:t>GB5084-2005</w:t>
            </w:r>
            <w:r w:rsidRPr="002D77F1">
              <w:rPr>
                <w:rFonts w:eastAsia="宋体" w:cs="Times New Roman" w:hint="eastAsia"/>
                <w:sz w:val="21"/>
                <w:szCs w:val="21"/>
              </w:rPr>
              <w:t>）旱作标准</w:t>
            </w:r>
            <w:r w:rsidRPr="002D77F1">
              <w:rPr>
                <w:rFonts w:eastAsia="宋体" w:cs="Times New Roman"/>
                <w:sz w:val="21"/>
                <w:szCs w:val="21"/>
              </w:rPr>
              <w:t>。</w:t>
            </w:r>
          </w:p>
        </w:tc>
      </w:tr>
    </w:tbl>
    <w:p w:rsidR="003B133A" w:rsidRDefault="003B133A" w:rsidP="003B133A">
      <w:pPr>
        <w:pStyle w:val="3"/>
        <w:rPr>
          <w:rFonts w:hAnsiTheme="minorEastAsia"/>
        </w:rPr>
      </w:pPr>
      <w:bookmarkStart w:id="40" w:name="_Toc531082173"/>
      <w:bookmarkStart w:id="41" w:name="_Toc532800292"/>
      <w:bookmarkStart w:id="42" w:name="_Toc534722447"/>
      <w:r w:rsidRPr="00B45A23">
        <w:t>7.1.2</w:t>
      </w:r>
      <w:r w:rsidRPr="00B45A23">
        <w:rPr>
          <w:rFonts w:hAnsiTheme="minorEastAsia"/>
        </w:rPr>
        <w:t>废气</w:t>
      </w:r>
      <w:bookmarkEnd w:id="40"/>
      <w:bookmarkEnd w:id="41"/>
      <w:r>
        <w:rPr>
          <w:rFonts w:hAnsiTheme="minorEastAsia" w:hint="eastAsia"/>
        </w:rPr>
        <w:t>监测</w:t>
      </w:r>
      <w:bookmarkEnd w:id="42"/>
    </w:p>
    <w:p w:rsidR="003B133A" w:rsidRDefault="003B133A" w:rsidP="003B133A">
      <w:pPr>
        <w:pStyle w:val="4"/>
      </w:pPr>
      <w:r>
        <w:rPr>
          <w:rFonts w:hint="eastAsia"/>
        </w:rPr>
        <w:t>7.1.2.1</w:t>
      </w:r>
      <w:r>
        <w:rPr>
          <w:rFonts w:hint="eastAsia"/>
        </w:rPr>
        <w:t>有组织排放</w:t>
      </w:r>
    </w:p>
    <w:p w:rsidR="003B133A" w:rsidRDefault="003B133A" w:rsidP="003B133A">
      <w:pPr>
        <w:pStyle w:val="a8"/>
        <w:ind w:firstLine="480"/>
        <w:rPr>
          <w:bCs/>
        </w:rPr>
      </w:pPr>
      <w:r w:rsidRPr="00C87179">
        <w:rPr>
          <w:rFonts w:hint="eastAsia"/>
          <w:bCs/>
        </w:rPr>
        <w:t>有组织废气</w:t>
      </w:r>
      <w:r w:rsidR="00BA5548">
        <w:rPr>
          <w:rFonts w:hint="eastAsia"/>
          <w:bCs/>
        </w:rPr>
        <w:t>为饲料破碎粉尘</w:t>
      </w:r>
      <w:r w:rsidRPr="00C87179">
        <w:rPr>
          <w:rFonts w:hint="eastAsia"/>
          <w:bCs/>
        </w:rPr>
        <w:t>，监测内容见下表所示。</w:t>
      </w:r>
    </w:p>
    <w:p w:rsidR="003B133A" w:rsidRPr="00C87179" w:rsidRDefault="003B133A" w:rsidP="003B133A">
      <w:pPr>
        <w:pStyle w:val="a8"/>
        <w:ind w:firstLineChars="0" w:firstLine="0"/>
        <w:jc w:val="center"/>
        <w:rPr>
          <w:b/>
          <w:bCs/>
        </w:rPr>
      </w:pPr>
      <w:r w:rsidRPr="00C87179">
        <w:rPr>
          <w:rFonts w:hint="eastAsia"/>
          <w:b/>
          <w:bCs/>
        </w:rPr>
        <w:t>表</w:t>
      </w:r>
      <w:r w:rsidRPr="00C87179">
        <w:rPr>
          <w:rFonts w:hint="eastAsia"/>
          <w:b/>
          <w:bCs/>
        </w:rPr>
        <w:t>7.1-</w:t>
      </w:r>
      <w:r>
        <w:rPr>
          <w:rFonts w:hint="eastAsia"/>
          <w:b/>
          <w:bCs/>
        </w:rPr>
        <w:t>2</w:t>
      </w:r>
      <w:r w:rsidRPr="00C87179">
        <w:rPr>
          <w:rFonts w:hint="eastAsia"/>
          <w:b/>
          <w:bCs/>
        </w:rPr>
        <w:t xml:space="preserve"> </w:t>
      </w:r>
      <w:r w:rsidRPr="00C87179">
        <w:rPr>
          <w:rFonts w:hint="eastAsia"/>
          <w:b/>
          <w:bCs/>
        </w:rPr>
        <w:t>有组织废气监测内容</w:t>
      </w:r>
    </w:p>
    <w:tbl>
      <w:tblPr>
        <w:tblStyle w:val="ac"/>
        <w:tblW w:w="0" w:type="auto"/>
        <w:jc w:val="center"/>
        <w:tblLook w:val="04A0"/>
      </w:tblPr>
      <w:tblGrid>
        <w:gridCol w:w="1242"/>
        <w:gridCol w:w="2977"/>
        <w:gridCol w:w="893"/>
        <w:gridCol w:w="1517"/>
        <w:gridCol w:w="1893"/>
      </w:tblGrid>
      <w:tr w:rsidR="003B133A" w:rsidRPr="00C87179" w:rsidTr="00BA2B69">
        <w:trPr>
          <w:jc w:val="center"/>
        </w:trPr>
        <w:tc>
          <w:tcPr>
            <w:tcW w:w="1242"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分类</w:t>
            </w:r>
          </w:p>
        </w:tc>
        <w:tc>
          <w:tcPr>
            <w:tcW w:w="2977"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采样点位</w:t>
            </w:r>
          </w:p>
        </w:tc>
        <w:tc>
          <w:tcPr>
            <w:tcW w:w="893"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数量</w:t>
            </w:r>
          </w:p>
        </w:tc>
        <w:tc>
          <w:tcPr>
            <w:tcW w:w="1517"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监测项目</w:t>
            </w:r>
          </w:p>
        </w:tc>
        <w:tc>
          <w:tcPr>
            <w:tcW w:w="1893"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监测频次</w:t>
            </w:r>
          </w:p>
        </w:tc>
      </w:tr>
      <w:tr w:rsidR="003B133A" w:rsidRPr="00C87179" w:rsidTr="00BA2B69">
        <w:trPr>
          <w:jc w:val="center"/>
        </w:trPr>
        <w:tc>
          <w:tcPr>
            <w:tcW w:w="1242" w:type="dxa"/>
            <w:vAlign w:val="center"/>
          </w:tcPr>
          <w:p w:rsidR="003B133A" w:rsidRPr="00C87179" w:rsidRDefault="00BA5548" w:rsidP="00BA2B69">
            <w:pPr>
              <w:spacing w:line="240" w:lineRule="auto"/>
              <w:ind w:firstLineChars="0" w:firstLine="0"/>
              <w:jc w:val="center"/>
              <w:rPr>
                <w:sz w:val="21"/>
                <w:szCs w:val="21"/>
              </w:rPr>
            </w:pPr>
            <w:r>
              <w:rPr>
                <w:rFonts w:hint="eastAsia"/>
                <w:sz w:val="21"/>
                <w:szCs w:val="21"/>
              </w:rPr>
              <w:t>破碎粉尘</w:t>
            </w:r>
          </w:p>
        </w:tc>
        <w:tc>
          <w:tcPr>
            <w:tcW w:w="2977" w:type="dxa"/>
            <w:vAlign w:val="center"/>
          </w:tcPr>
          <w:p w:rsidR="003B133A" w:rsidRPr="00C87179" w:rsidRDefault="00BA5548" w:rsidP="00BA5548">
            <w:pPr>
              <w:spacing w:line="240" w:lineRule="auto"/>
              <w:ind w:firstLineChars="0" w:firstLine="0"/>
              <w:jc w:val="center"/>
              <w:rPr>
                <w:sz w:val="21"/>
                <w:szCs w:val="21"/>
              </w:rPr>
            </w:pPr>
            <w:r>
              <w:rPr>
                <w:rFonts w:hint="eastAsia"/>
                <w:sz w:val="21"/>
                <w:szCs w:val="21"/>
              </w:rPr>
              <w:t>破碎粉尘处理</w:t>
            </w:r>
            <w:r w:rsidR="003B133A" w:rsidRPr="00C87179">
              <w:rPr>
                <w:rFonts w:hint="eastAsia"/>
                <w:sz w:val="21"/>
                <w:szCs w:val="21"/>
              </w:rPr>
              <w:t>后</w:t>
            </w:r>
            <w:r w:rsidR="003B133A">
              <w:rPr>
                <w:rFonts w:hint="eastAsia"/>
                <w:sz w:val="21"/>
                <w:szCs w:val="21"/>
              </w:rPr>
              <w:t>采样</w:t>
            </w:r>
            <w:r w:rsidR="003B133A" w:rsidRPr="00C87179">
              <w:rPr>
                <w:rFonts w:hint="eastAsia"/>
                <w:sz w:val="21"/>
                <w:szCs w:val="21"/>
              </w:rPr>
              <w:t>口</w:t>
            </w:r>
          </w:p>
        </w:tc>
        <w:tc>
          <w:tcPr>
            <w:tcW w:w="893" w:type="dxa"/>
            <w:vAlign w:val="center"/>
          </w:tcPr>
          <w:p w:rsidR="003B133A" w:rsidRPr="00C87179" w:rsidRDefault="00BA5548" w:rsidP="00BA2B69">
            <w:pPr>
              <w:spacing w:line="240" w:lineRule="auto"/>
              <w:ind w:firstLineChars="0" w:firstLine="0"/>
              <w:jc w:val="center"/>
              <w:rPr>
                <w:sz w:val="21"/>
                <w:szCs w:val="21"/>
              </w:rPr>
            </w:pPr>
            <w:r>
              <w:rPr>
                <w:rFonts w:hint="eastAsia"/>
                <w:sz w:val="21"/>
                <w:szCs w:val="21"/>
              </w:rPr>
              <w:t>1</w:t>
            </w:r>
          </w:p>
        </w:tc>
        <w:tc>
          <w:tcPr>
            <w:tcW w:w="1517" w:type="dxa"/>
            <w:vAlign w:val="center"/>
          </w:tcPr>
          <w:p w:rsidR="003B133A" w:rsidRPr="00C87179" w:rsidRDefault="00BA5548" w:rsidP="00BA2B69">
            <w:pPr>
              <w:spacing w:line="240" w:lineRule="auto"/>
              <w:ind w:firstLineChars="0" w:firstLine="0"/>
              <w:jc w:val="center"/>
              <w:rPr>
                <w:sz w:val="21"/>
                <w:szCs w:val="21"/>
              </w:rPr>
            </w:pPr>
            <w:r>
              <w:rPr>
                <w:rFonts w:hint="eastAsia"/>
                <w:sz w:val="21"/>
                <w:szCs w:val="21"/>
              </w:rPr>
              <w:t>颗粒物</w:t>
            </w:r>
          </w:p>
        </w:tc>
        <w:tc>
          <w:tcPr>
            <w:tcW w:w="1893"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3</w:t>
            </w:r>
            <w:r w:rsidRPr="00C87179">
              <w:rPr>
                <w:sz w:val="21"/>
                <w:szCs w:val="21"/>
              </w:rPr>
              <w:t>次</w:t>
            </w:r>
            <w:r w:rsidRPr="00C87179">
              <w:rPr>
                <w:sz w:val="21"/>
                <w:szCs w:val="21"/>
              </w:rPr>
              <w:t>/</w:t>
            </w:r>
            <w:r w:rsidRPr="00C87179">
              <w:rPr>
                <w:sz w:val="21"/>
                <w:szCs w:val="21"/>
              </w:rPr>
              <w:t>天，连续</w:t>
            </w:r>
            <w:r w:rsidRPr="00C87179">
              <w:rPr>
                <w:sz w:val="21"/>
                <w:szCs w:val="21"/>
              </w:rPr>
              <w:t>2</w:t>
            </w:r>
            <w:r w:rsidRPr="00C87179">
              <w:rPr>
                <w:sz w:val="21"/>
                <w:szCs w:val="21"/>
              </w:rPr>
              <w:t>天</w:t>
            </w:r>
          </w:p>
        </w:tc>
      </w:tr>
      <w:tr w:rsidR="003B133A" w:rsidRPr="00C87179" w:rsidTr="00BA2B69">
        <w:trPr>
          <w:jc w:val="center"/>
        </w:trPr>
        <w:tc>
          <w:tcPr>
            <w:tcW w:w="1242" w:type="dxa"/>
            <w:vAlign w:val="center"/>
          </w:tcPr>
          <w:p w:rsidR="003B133A" w:rsidRPr="00C87179" w:rsidRDefault="003B133A" w:rsidP="00BA2B69">
            <w:pPr>
              <w:spacing w:line="240" w:lineRule="auto"/>
              <w:ind w:firstLineChars="0" w:firstLine="0"/>
              <w:jc w:val="center"/>
              <w:rPr>
                <w:sz w:val="21"/>
                <w:szCs w:val="21"/>
              </w:rPr>
            </w:pPr>
            <w:r w:rsidRPr="00C87179">
              <w:rPr>
                <w:rFonts w:hint="eastAsia"/>
                <w:sz w:val="21"/>
                <w:szCs w:val="21"/>
              </w:rPr>
              <w:t>备注</w:t>
            </w:r>
          </w:p>
        </w:tc>
        <w:tc>
          <w:tcPr>
            <w:tcW w:w="7280" w:type="dxa"/>
            <w:gridSpan w:val="4"/>
            <w:vAlign w:val="center"/>
          </w:tcPr>
          <w:p w:rsidR="003B133A" w:rsidRPr="00C87179" w:rsidRDefault="00BA5548" w:rsidP="00BA2B69">
            <w:pPr>
              <w:spacing w:line="240" w:lineRule="auto"/>
              <w:ind w:firstLineChars="0" w:firstLine="0"/>
              <w:jc w:val="center"/>
              <w:rPr>
                <w:sz w:val="21"/>
                <w:szCs w:val="21"/>
              </w:rPr>
            </w:pPr>
            <w:r w:rsidRPr="00BA5548">
              <w:rPr>
                <w:bCs/>
                <w:sz w:val="21"/>
                <w:szCs w:val="21"/>
              </w:rPr>
              <w:t>执行广东省地方标准《</w:t>
            </w:r>
            <w:r w:rsidRPr="00BA5548">
              <w:rPr>
                <w:rFonts w:hint="eastAsia"/>
                <w:bCs/>
                <w:sz w:val="21"/>
                <w:szCs w:val="21"/>
              </w:rPr>
              <w:t>大气污染物</w:t>
            </w:r>
            <w:r w:rsidRPr="00BA5548">
              <w:rPr>
                <w:bCs/>
                <w:sz w:val="21"/>
                <w:szCs w:val="21"/>
              </w:rPr>
              <w:t>排放</w:t>
            </w:r>
            <w:r w:rsidRPr="00BA5548">
              <w:rPr>
                <w:rFonts w:hint="eastAsia"/>
                <w:bCs/>
                <w:sz w:val="21"/>
                <w:szCs w:val="21"/>
              </w:rPr>
              <w:t>限值</w:t>
            </w:r>
            <w:r w:rsidRPr="00BA5548">
              <w:rPr>
                <w:bCs/>
                <w:sz w:val="21"/>
                <w:szCs w:val="21"/>
              </w:rPr>
              <w:t>》（</w:t>
            </w:r>
            <w:r w:rsidRPr="00BA5548">
              <w:rPr>
                <w:bCs/>
                <w:sz w:val="21"/>
                <w:szCs w:val="21"/>
              </w:rPr>
              <w:t>DB44/</w:t>
            </w:r>
            <w:r w:rsidRPr="00BA5548">
              <w:rPr>
                <w:rFonts w:hint="eastAsia"/>
                <w:bCs/>
                <w:sz w:val="21"/>
                <w:szCs w:val="21"/>
              </w:rPr>
              <w:t>27</w:t>
            </w:r>
            <w:r w:rsidRPr="00BA5548">
              <w:rPr>
                <w:bCs/>
                <w:sz w:val="21"/>
                <w:szCs w:val="21"/>
              </w:rPr>
              <w:t>-20</w:t>
            </w:r>
            <w:r w:rsidRPr="00BA5548">
              <w:rPr>
                <w:rFonts w:hint="eastAsia"/>
                <w:bCs/>
                <w:sz w:val="21"/>
                <w:szCs w:val="21"/>
              </w:rPr>
              <w:t>0</w:t>
            </w:r>
            <w:r w:rsidRPr="00BA5548">
              <w:rPr>
                <w:bCs/>
                <w:sz w:val="21"/>
                <w:szCs w:val="21"/>
              </w:rPr>
              <w:t>1</w:t>
            </w:r>
            <w:r w:rsidRPr="00BA5548">
              <w:rPr>
                <w:bCs/>
                <w:sz w:val="21"/>
                <w:szCs w:val="21"/>
              </w:rPr>
              <w:t>）</w:t>
            </w:r>
            <w:r w:rsidRPr="00BA5548">
              <w:rPr>
                <w:rFonts w:hint="eastAsia"/>
                <w:bCs/>
                <w:sz w:val="21"/>
                <w:szCs w:val="21"/>
              </w:rPr>
              <w:t>中</w:t>
            </w:r>
            <w:r w:rsidRPr="00BA5548">
              <w:rPr>
                <w:bCs/>
                <w:sz w:val="21"/>
                <w:szCs w:val="21"/>
              </w:rPr>
              <w:t>第</w:t>
            </w:r>
            <w:r w:rsidRPr="00BA5548">
              <w:rPr>
                <w:rFonts w:hint="eastAsia"/>
                <w:bCs/>
                <w:sz w:val="21"/>
                <w:szCs w:val="21"/>
              </w:rPr>
              <w:t>二</w:t>
            </w:r>
            <w:r w:rsidRPr="00BA5548">
              <w:rPr>
                <w:bCs/>
                <w:sz w:val="21"/>
                <w:szCs w:val="21"/>
              </w:rPr>
              <w:t>时段</w:t>
            </w:r>
            <w:r w:rsidRPr="00BA5548">
              <w:rPr>
                <w:rFonts w:hint="eastAsia"/>
                <w:bCs/>
                <w:sz w:val="21"/>
                <w:szCs w:val="21"/>
              </w:rPr>
              <w:t>二级</w:t>
            </w:r>
            <w:r w:rsidRPr="00BA5548">
              <w:rPr>
                <w:bCs/>
                <w:sz w:val="21"/>
                <w:szCs w:val="21"/>
              </w:rPr>
              <w:t>标准</w:t>
            </w:r>
            <w:r w:rsidR="003B133A" w:rsidRPr="00C87179">
              <w:rPr>
                <w:bCs/>
                <w:sz w:val="21"/>
                <w:szCs w:val="21"/>
              </w:rPr>
              <w:t>。</w:t>
            </w:r>
          </w:p>
        </w:tc>
      </w:tr>
    </w:tbl>
    <w:p w:rsidR="003B133A" w:rsidRPr="006B6214" w:rsidRDefault="003B133A" w:rsidP="003B133A">
      <w:pPr>
        <w:pStyle w:val="4"/>
        <w:rPr>
          <w:szCs w:val="21"/>
        </w:rPr>
      </w:pPr>
      <w:r w:rsidRPr="00B45A23">
        <w:t>7.1.2.</w:t>
      </w:r>
      <w:r>
        <w:rPr>
          <w:rFonts w:hint="eastAsia"/>
        </w:rPr>
        <w:t>2</w:t>
      </w:r>
      <w:r w:rsidRPr="00B45A23">
        <w:rPr>
          <w:rFonts w:hAnsiTheme="minorEastAsia"/>
        </w:rPr>
        <w:t>无组织排放</w:t>
      </w:r>
    </w:p>
    <w:p w:rsidR="003B133A" w:rsidRDefault="003B133A" w:rsidP="003B133A">
      <w:pPr>
        <w:ind w:firstLine="480"/>
        <w:rPr>
          <w:bCs/>
          <w:szCs w:val="24"/>
        </w:rPr>
      </w:pPr>
      <w:r w:rsidRPr="00277C7A">
        <w:rPr>
          <w:bCs/>
          <w:szCs w:val="24"/>
        </w:rPr>
        <w:t>无组织废气监测内容</w:t>
      </w:r>
      <w:r>
        <w:rPr>
          <w:rFonts w:hint="eastAsia"/>
          <w:bCs/>
          <w:szCs w:val="24"/>
        </w:rPr>
        <w:t>点位、项目频次见下表，监测点位见图</w:t>
      </w:r>
      <w:r>
        <w:rPr>
          <w:rFonts w:hint="eastAsia"/>
          <w:bCs/>
          <w:szCs w:val="24"/>
        </w:rPr>
        <w:t>7.1-1</w:t>
      </w:r>
    </w:p>
    <w:p w:rsidR="003B133A" w:rsidRPr="00277C7A" w:rsidRDefault="003B133A" w:rsidP="003B133A">
      <w:pPr>
        <w:ind w:firstLineChars="0" w:firstLine="0"/>
        <w:jc w:val="center"/>
        <w:rPr>
          <w:b/>
          <w:bCs/>
          <w:szCs w:val="24"/>
        </w:rPr>
      </w:pPr>
      <w:r w:rsidRPr="00277C7A">
        <w:rPr>
          <w:rFonts w:hint="eastAsia"/>
          <w:b/>
          <w:bCs/>
          <w:szCs w:val="24"/>
        </w:rPr>
        <w:t>表</w:t>
      </w:r>
      <w:r w:rsidRPr="00277C7A">
        <w:rPr>
          <w:rFonts w:hint="eastAsia"/>
          <w:b/>
          <w:bCs/>
          <w:szCs w:val="24"/>
        </w:rPr>
        <w:t>7.1-</w:t>
      </w:r>
      <w:r>
        <w:rPr>
          <w:rFonts w:hint="eastAsia"/>
          <w:b/>
          <w:bCs/>
          <w:szCs w:val="24"/>
        </w:rPr>
        <w:t>3</w:t>
      </w:r>
      <w:r w:rsidRPr="00277C7A">
        <w:rPr>
          <w:rFonts w:hint="eastAsia"/>
          <w:b/>
          <w:bCs/>
          <w:szCs w:val="24"/>
        </w:rPr>
        <w:t xml:space="preserve"> </w:t>
      </w:r>
      <w:r w:rsidRPr="00277C7A">
        <w:rPr>
          <w:rFonts w:hint="eastAsia"/>
          <w:b/>
          <w:bCs/>
          <w:szCs w:val="24"/>
        </w:rPr>
        <w:t>无组织废气监测内容</w:t>
      </w:r>
    </w:p>
    <w:tbl>
      <w:tblPr>
        <w:tblStyle w:val="ac"/>
        <w:tblW w:w="0" w:type="auto"/>
        <w:tblLook w:val="04A0"/>
      </w:tblPr>
      <w:tblGrid>
        <w:gridCol w:w="817"/>
        <w:gridCol w:w="2835"/>
        <w:gridCol w:w="1460"/>
        <w:gridCol w:w="1942"/>
        <w:gridCol w:w="1468"/>
      </w:tblGrid>
      <w:tr w:rsidR="003B133A" w:rsidRPr="00277C7A" w:rsidTr="00BA2B69">
        <w:tc>
          <w:tcPr>
            <w:tcW w:w="3652" w:type="dxa"/>
            <w:gridSpan w:val="2"/>
            <w:vAlign w:val="center"/>
          </w:tcPr>
          <w:p w:rsidR="003B133A" w:rsidRPr="00277C7A" w:rsidRDefault="003B133A" w:rsidP="00BA2B69">
            <w:pPr>
              <w:spacing w:line="240" w:lineRule="auto"/>
              <w:ind w:firstLineChars="0" w:firstLine="0"/>
              <w:jc w:val="center"/>
              <w:rPr>
                <w:rFonts w:hAnsiTheme="minorEastAsia" w:cs="Times New Roman"/>
                <w:color w:val="000000"/>
                <w:sz w:val="21"/>
                <w:szCs w:val="21"/>
              </w:rPr>
            </w:pPr>
            <w:r>
              <w:rPr>
                <w:rFonts w:hAnsiTheme="minorEastAsia" w:cs="Times New Roman" w:hint="eastAsia"/>
                <w:color w:val="000000"/>
                <w:sz w:val="21"/>
                <w:szCs w:val="21"/>
              </w:rPr>
              <w:t>监测点位</w:t>
            </w:r>
          </w:p>
        </w:tc>
        <w:tc>
          <w:tcPr>
            <w:tcW w:w="1460" w:type="dxa"/>
            <w:vAlign w:val="center"/>
          </w:tcPr>
          <w:p w:rsidR="003B133A" w:rsidRPr="00277C7A" w:rsidRDefault="003B133A" w:rsidP="00BA2B6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测点编号</w:t>
            </w:r>
          </w:p>
        </w:tc>
        <w:tc>
          <w:tcPr>
            <w:tcW w:w="1942" w:type="dxa"/>
            <w:vAlign w:val="center"/>
          </w:tcPr>
          <w:p w:rsidR="003B133A" w:rsidRPr="00277C7A" w:rsidRDefault="003B133A" w:rsidP="00BA2B6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监测项目</w:t>
            </w:r>
          </w:p>
        </w:tc>
        <w:tc>
          <w:tcPr>
            <w:tcW w:w="1468" w:type="dxa"/>
            <w:vAlign w:val="center"/>
          </w:tcPr>
          <w:p w:rsidR="003B133A" w:rsidRPr="00277C7A" w:rsidRDefault="003B133A" w:rsidP="00BA2B6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监测频次</w:t>
            </w:r>
          </w:p>
        </w:tc>
      </w:tr>
      <w:tr w:rsidR="003B133A" w:rsidRPr="00277C7A" w:rsidTr="00BA5548">
        <w:trPr>
          <w:trHeight w:val="563"/>
        </w:trPr>
        <w:tc>
          <w:tcPr>
            <w:tcW w:w="817" w:type="dxa"/>
            <w:vMerge w:val="restart"/>
            <w:vAlign w:val="center"/>
          </w:tcPr>
          <w:p w:rsidR="003B133A" w:rsidRPr="00277C7A" w:rsidRDefault="003B133A" w:rsidP="00BA2B69">
            <w:pPr>
              <w:adjustRightInd w:val="0"/>
              <w:snapToGrid w:val="0"/>
              <w:spacing w:line="240" w:lineRule="auto"/>
              <w:ind w:firstLineChars="0" w:firstLine="0"/>
              <w:jc w:val="center"/>
              <w:rPr>
                <w:sz w:val="21"/>
                <w:szCs w:val="21"/>
              </w:rPr>
            </w:pPr>
            <w:r w:rsidRPr="00277C7A">
              <w:rPr>
                <w:sz w:val="21"/>
                <w:szCs w:val="21"/>
              </w:rPr>
              <w:t>厂界</w:t>
            </w:r>
          </w:p>
        </w:tc>
        <w:tc>
          <w:tcPr>
            <w:tcW w:w="2835" w:type="dxa"/>
            <w:vAlign w:val="center"/>
          </w:tcPr>
          <w:p w:rsidR="003B133A" w:rsidRPr="00277C7A" w:rsidRDefault="003B133A" w:rsidP="00BA2B69">
            <w:pPr>
              <w:adjustRightInd w:val="0"/>
              <w:snapToGrid w:val="0"/>
              <w:spacing w:line="240" w:lineRule="auto"/>
              <w:ind w:firstLineChars="0" w:firstLine="0"/>
              <w:jc w:val="center"/>
              <w:rPr>
                <w:sz w:val="21"/>
                <w:szCs w:val="21"/>
              </w:rPr>
            </w:pPr>
            <w:r w:rsidRPr="00277C7A">
              <w:rPr>
                <w:sz w:val="21"/>
                <w:szCs w:val="21"/>
              </w:rPr>
              <w:t>上风向边界外对照点</w:t>
            </w:r>
          </w:p>
        </w:tc>
        <w:tc>
          <w:tcPr>
            <w:tcW w:w="1460" w:type="dxa"/>
            <w:vAlign w:val="center"/>
          </w:tcPr>
          <w:p w:rsidR="003B133A" w:rsidRPr="00277C7A" w:rsidRDefault="003B133A" w:rsidP="00BA2B69">
            <w:pPr>
              <w:adjustRightInd w:val="0"/>
              <w:snapToGrid w:val="0"/>
              <w:spacing w:line="240" w:lineRule="auto"/>
              <w:ind w:firstLineChars="0" w:firstLine="0"/>
              <w:jc w:val="center"/>
              <w:rPr>
                <w:sz w:val="21"/>
                <w:szCs w:val="21"/>
              </w:rPr>
            </w:pPr>
            <w:r w:rsidRPr="00277C7A">
              <w:rPr>
                <w:sz w:val="21"/>
                <w:szCs w:val="21"/>
              </w:rPr>
              <w:t>○1</w:t>
            </w:r>
          </w:p>
        </w:tc>
        <w:tc>
          <w:tcPr>
            <w:tcW w:w="1942" w:type="dxa"/>
            <w:vMerge w:val="restart"/>
            <w:vAlign w:val="center"/>
          </w:tcPr>
          <w:p w:rsidR="003B133A" w:rsidRPr="00277C7A" w:rsidRDefault="00BA5548" w:rsidP="00BA2B69">
            <w:pPr>
              <w:adjustRightInd w:val="0"/>
              <w:snapToGrid w:val="0"/>
              <w:spacing w:line="240" w:lineRule="auto"/>
              <w:ind w:firstLineChars="0" w:firstLine="0"/>
              <w:jc w:val="center"/>
              <w:rPr>
                <w:sz w:val="21"/>
                <w:szCs w:val="21"/>
              </w:rPr>
            </w:pPr>
            <w:r w:rsidRPr="00BA5548">
              <w:rPr>
                <w:rFonts w:hint="eastAsia"/>
                <w:sz w:val="21"/>
                <w:szCs w:val="21"/>
              </w:rPr>
              <w:t>臭气浓度、</w:t>
            </w:r>
            <w:r w:rsidRPr="00BA5548">
              <w:rPr>
                <w:rFonts w:hint="eastAsia"/>
                <w:sz w:val="21"/>
                <w:szCs w:val="21"/>
              </w:rPr>
              <w:t>H</w:t>
            </w:r>
            <w:r w:rsidRPr="00BA5548">
              <w:rPr>
                <w:rFonts w:hint="eastAsia"/>
                <w:sz w:val="21"/>
                <w:szCs w:val="21"/>
                <w:vertAlign w:val="subscript"/>
              </w:rPr>
              <w:t>2</w:t>
            </w:r>
            <w:r w:rsidRPr="00BA5548">
              <w:rPr>
                <w:rFonts w:hint="eastAsia"/>
                <w:sz w:val="21"/>
                <w:szCs w:val="21"/>
              </w:rPr>
              <w:t>S</w:t>
            </w:r>
            <w:r w:rsidRPr="00BA5548">
              <w:rPr>
                <w:rFonts w:hint="eastAsia"/>
                <w:sz w:val="21"/>
                <w:szCs w:val="21"/>
              </w:rPr>
              <w:t>、</w:t>
            </w:r>
            <w:r w:rsidRPr="00BA5548">
              <w:rPr>
                <w:rFonts w:hint="eastAsia"/>
                <w:sz w:val="21"/>
                <w:szCs w:val="21"/>
              </w:rPr>
              <w:t>NH</w:t>
            </w:r>
            <w:r w:rsidRPr="00BA5548">
              <w:rPr>
                <w:rFonts w:hint="eastAsia"/>
                <w:sz w:val="21"/>
                <w:szCs w:val="21"/>
                <w:vertAlign w:val="subscript"/>
              </w:rPr>
              <w:t>3</w:t>
            </w:r>
            <w:r w:rsidR="003B133A" w:rsidRPr="00277C7A">
              <w:rPr>
                <w:rFonts w:hint="eastAsia"/>
                <w:sz w:val="21"/>
                <w:szCs w:val="21"/>
              </w:rPr>
              <w:t>、</w:t>
            </w:r>
            <w:r w:rsidR="003B133A" w:rsidRPr="00277C7A">
              <w:rPr>
                <w:rFonts w:hint="eastAsia"/>
                <w:sz w:val="21"/>
                <w:szCs w:val="21"/>
              </w:rPr>
              <w:t>5</w:t>
            </w:r>
            <w:r w:rsidR="003B133A" w:rsidRPr="00277C7A">
              <w:rPr>
                <w:rFonts w:hint="eastAsia"/>
                <w:sz w:val="21"/>
                <w:szCs w:val="21"/>
              </w:rPr>
              <w:t>项气象参数（风向、风速、大气压、温度、湿度）。</w:t>
            </w:r>
          </w:p>
        </w:tc>
        <w:tc>
          <w:tcPr>
            <w:tcW w:w="1468" w:type="dxa"/>
            <w:vMerge w:val="restart"/>
            <w:vAlign w:val="center"/>
          </w:tcPr>
          <w:p w:rsidR="003B133A" w:rsidRPr="00277C7A" w:rsidRDefault="003B133A" w:rsidP="00BA2B69">
            <w:pPr>
              <w:adjustRightInd w:val="0"/>
              <w:snapToGrid w:val="0"/>
              <w:spacing w:line="240" w:lineRule="auto"/>
              <w:ind w:firstLineChars="0" w:firstLine="0"/>
              <w:jc w:val="center"/>
              <w:rPr>
                <w:sz w:val="21"/>
                <w:szCs w:val="21"/>
              </w:rPr>
            </w:pPr>
            <w:r w:rsidRPr="00277C7A">
              <w:rPr>
                <w:sz w:val="21"/>
                <w:szCs w:val="21"/>
              </w:rPr>
              <w:t>3</w:t>
            </w:r>
            <w:r w:rsidRPr="00277C7A">
              <w:rPr>
                <w:sz w:val="21"/>
                <w:szCs w:val="21"/>
              </w:rPr>
              <w:t>次</w:t>
            </w:r>
            <w:r w:rsidRPr="00277C7A">
              <w:rPr>
                <w:sz w:val="21"/>
                <w:szCs w:val="21"/>
              </w:rPr>
              <w:t>/</w:t>
            </w:r>
            <w:r w:rsidRPr="00277C7A">
              <w:rPr>
                <w:sz w:val="21"/>
                <w:szCs w:val="21"/>
              </w:rPr>
              <w:t>天，</w:t>
            </w:r>
            <w:r w:rsidRPr="00277C7A">
              <w:rPr>
                <w:sz w:val="21"/>
                <w:szCs w:val="21"/>
              </w:rPr>
              <w:t>2</w:t>
            </w:r>
            <w:r w:rsidRPr="00277C7A">
              <w:rPr>
                <w:sz w:val="21"/>
                <w:szCs w:val="21"/>
              </w:rPr>
              <w:t>天</w:t>
            </w:r>
          </w:p>
        </w:tc>
      </w:tr>
      <w:tr w:rsidR="003B133A" w:rsidRPr="00277C7A" w:rsidTr="00BA2B69">
        <w:tc>
          <w:tcPr>
            <w:tcW w:w="817" w:type="dxa"/>
            <w:vMerge/>
            <w:vAlign w:val="center"/>
          </w:tcPr>
          <w:p w:rsidR="003B133A" w:rsidRPr="00277C7A" w:rsidRDefault="003B133A" w:rsidP="00BA2B69">
            <w:pPr>
              <w:adjustRightInd w:val="0"/>
              <w:snapToGrid w:val="0"/>
              <w:spacing w:line="240" w:lineRule="auto"/>
              <w:ind w:firstLineChars="0" w:firstLine="0"/>
              <w:jc w:val="center"/>
              <w:rPr>
                <w:sz w:val="21"/>
                <w:szCs w:val="21"/>
              </w:rPr>
            </w:pPr>
          </w:p>
        </w:tc>
        <w:tc>
          <w:tcPr>
            <w:tcW w:w="2835" w:type="dxa"/>
            <w:vAlign w:val="center"/>
          </w:tcPr>
          <w:p w:rsidR="003B133A" w:rsidRPr="00277C7A" w:rsidRDefault="003B133A" w:rsidP="00BA2B69">
            <w:pPr>
              <w:adjustRightInd w:val="0"/>
              <w:snapToGrid w:val="0"/>
              <w:spacing w:line="240" w:lineRule="auto"/>
              <w:ind w:firstLineChars="0" w:firstLine="0"/>
              <w:jc w:val="center"/>
              <w:rPr>
                <w:sz w:val="21"/>
                <w:szCs w:val="21"/>
              </w:rPr>
            </w:pPr>
            <w:r w:rsidRPr="00277C7A">
              <w:rPr>
                <w:sz w:val="21"/>
                <w:szCs w:val="21"/>
              </w:rPr>
              <w:t>下风向边界外监控点</w:t>
            </w:r>
          </w:p>
        </w:tc>
        <w:tc>
          <w:tcPr>
            <w:tcW w:w="1460" w:type="dxa"/>
            <w:vAlign w:val="center"/>
          </w:tcPr>
          <w:p w:rsidR="003B133A" w:rsidRPr="00277C7A" w:rsidRDefault="003B133A" w:rsidP="00BA2B69">
            <w:pPr>
              <w:adjustRightInd w:val="0"/>
              <w:snapToGrid w:val="0"/>
              <w:spacing w:line="240" w:lineRule="auto"/>
              <w:ind w:firstLineChars="0" w:firstLine="0"/>
              <w:jc w:val="center"/>
              <w:rPr>
                <w:sz w:val="21"/>
                <w:szCs w:val="21"/>
              </w:rPr>
            </w:pPr>
            <w:r w:rsidRPr="00277C7A">
              <w:rPr>
                <w:sz w:val="21"/>
                <w:szCs w:val="21"/>
              </w:rPr>
              <w:t>○2</w:t>
            </w:r>
            <w:r w:rsidRPr="00277C7A">
              <w:rPr>
                <w:sz w:val="21"/>
                <w:szCs w:val="21"/>
              </w:rPr>
              <w:t>、</w:t>
            </w:r>
            <w:r w:rsidRPr="00277C7A">
              <w:rPr>
                <w:sz w:val="21"/>
                <w:szCs w:val="21"/>
              </w:rPr>
              <w:t>○3</w:t>
            </w:r>
            <w:r w:rsidRPr="00277C7A">
              <w:rPr>
                <w:sz w:val="21"/>
                <w:szCs w:val="21"/>
              </w:rPr>
              <w:t>、</w:t>
            </w:r>
            <w:r w:rsidRPr="00277C7A">
              <w:rPr>
                <w:sz w:val="21"/>
                <w:szCs w:val="21"/>
              </w:rPr>
              <w:t>○4</w:t>
            </w:r>
          </w:p>
        </w:tc>
        <w:tc>
          <w:tcPr>
            <w:tcW w:w="1942" w:type="dxa"/>
            <w:vMerge/>
            <w:vAlign w:val="center"/>
          </w:tcPr>
          <w:p w:rsidR="003B133A" w:rsidRPr="00277C7A" w:rsidRDefault="003B133A" w:rsidP="00BA2B69">
            <w:pPr>
              <w:adjustRightInd w:val="0"/>
              <w:snapToGrid w:val="0"/>
              <w:spacing w:line="240" w:lineRule="auto"/>
              <w:ind w:firstLineChars="0" w:firstLine="0"/>
              <w:jc w:val="center"/>
              <w:rPr>
                <w:sz w:val="21"/>
                <w:szCs w:val="21"/>
              </w:rPr>
            </w:pPr>
          </w:p>
        </w:tc>
        <w:tc>
          <w:tcPr>
            <w:tcW w:w="1468" w:type="dxa"/>
            <w:vMerge/>
            <w:vAlign w:val="center"/>
          </w:tcPr>
          <w:p w:rsidR="003B133A" w:rsidRPr="00277C7A" w:rsidRDefault="003B133A" w:rsidP="00BA2B69">
            <w:pPr>
              <w:adjustRightInd w:val="0"/>
              <w:snapToGrid w:val="0"/>
              <w:spacing w:line="240" w:lineRule="auto"/>
              <w:ind w:firstLineChars="0" w:firstLine="0"/>
              <w:jc w:val="center"/>
              <w:rPr>
                <w:sz w:val="21"/>
                <w:szCs w:val="21"/>
              </w:rPr>
            </w:pPr>
          </w:p>
        </w:tc>
      </w:tr>
      <w:tr w:rsidR="003B133A" w:rsidRPr="00277C7A" w:rsidTr="00BA2B69">
        <w:tc>
          <w:tcPr>
            <w:tcW w:w="817" w:type="dxa"/>
            <w:vAlign w:val="center"/>
          </w:tcPr>
          <w:p w:rsidR="003B133A" w:rsidRPr="00277C7A" w:rsidRDefault="003B133A" w:rsidP="00BA2B69">
            <w:pPr>
              <w:adjustRightInd w:val="0"/>
              <w:snapToGrid w:val="0"/>
              <w:spacing w:line="240" w:lineRule="auto"/>
              <w:ind w:firstLineChars="0" w:firstLine="0"/>
              <w:jc w:val="center"/>
              <w:rPr>
                <w:sz w:val="21"/>
                <w:szCs w:val="21"/>
              </w:rPr>
            </w:pPr>
            <w:r w:rsidRPr="00277C7A">
              <w:rPr>
                <w:sz w:val="21"/>
                <w:szCs w:val="21"/>
              </w:rPr>
              <w:t>备注</w:t>
            </w:r>
          </w:p>
        </w:tc>
        <w:tc>
          <w:tcPr>
            <w:tcW w:w="7705" w:type="dxa"/>
            <w:gridSpan w:val="4"/>
            <w:vAlign w:val="center"/>
          </w:tcPr>
          <w:p w:rsidR="003B133A" w:rsidRPr="00BA5548" w:rsidRDefault="00BA5548" w:rsidP="00BA2B69">
            <w:pPr>
              <w:adjustRightInd w:val="0"/>
              <w:snapToGrid w:val="0"/>
              <w:spacing w:line="240" w:lineRule="auto"/>
              <w:ind w:firstLineChars="0" w:firstLine="0"/>
              <w:jc w:val="center"/>
              <w:rPr>
                <w:bCs/>
                <w:sz w:val="21"/>
                <w:szCs w:val="21"/>
              </w:rPr>
            </w:pPr>
            <w:r w:rsidRPr="00BA5548">
              <w:rPr>
                <w:rFonts w:hint="eastAsia"/>
                <w:sz w:val="21"/>
                <w:szCs w:val="21"/>
              </w:rPr>
              <w:t>执行</w:t>
            </w:r>
            <w:r w:rsidRPr="00BA5548">
              <w:rPr>
                <w:rFonts w:hint="eastAsia"/>
                <w:bCs/>
                <w:sz w:val="21"/>
                <w:szCs w:val="21"/>
              </w:rPr>
              <w:t>《恶臭污染物排放标准》（</w:t>
            </w:r>
            <w:r w:rsidRPr="00BA5548">
              <w:rPr>
                <w:rFonts w:hint="eastAsia"/>
                <w:bCs/>
                <w:sz w:val="21"/>
                <w:szCs w:val="21"/>
              </w:rPr>
              <w:t>GB14554-93</w:t>
            </w:r>
            <w:r w:rsidRPr="00BA5548">
              <w:rPr>
                <w:rFonts w:hint="eastAsia"/>
                <w:bCs/>
                <w:sz w:val="21"/>
                <w:szCs w:val="21"/>
              </w:rPr>
              <w:t>）表</w:t>
            </w:r>
            <w:r w:rsidRPr="00BA5548">
              <w:rPr>
                <w:rFonts w:hint="eastAsia"/>
                <w:bCs/>
                <w:sz w:val="21"/>
                <w:szCs w:val="21"/>
              </w:rPr>
              <w:t>1</w:t>
            </w:r>
            <w:r w:rsidRPr="00BA5548">
              <w:rPr>
                <w:rFonts w:hint="eastAsia"/>
                <w:bCs/>
                <w:sz w:val="21"/>
                <w:szCs w:val="21"/>
              </w:rPr>
              <w:t>中二级新扩改建限值。</w:t>
            </w:r>
          </w:p>
        </w:tc>
      </w:tr>
    </w:tbl>
    <w:p w:rsidR="003B133A" w:rsidRPr="006B6214" w:rsidRDefault="003B133A" w:rsidP="003B133A">
      <w:pPr>
        <w:pStyle w:val="3"/>
        <w:rPr>
          <w:szCs w:val="21"/>
        </w:rPr>
      </w:pPr>
      <w:bookmarkStart w:id="43" w:name="_Toc531082174"/>
      <w:bookmarkStart w:id="44" w:name="_Toc532800293"/>
      <w:bookmarkStart w:id="45" w:name="_Toc534722448"/>
      <w:r w:rsidRPr="00B45A23">
        <w:t>7.1.3</w:t>
      </w:r>
      <w:r w:rsidRPr="00B45A23">
        <w:rPr>
          <w:rFonts w:hAnsiTheme="minorEastAsia"/>
        </w:rPr>
        <w:t>厂界噪声监测</w:t>
      </w:r>
      <w:bookmarkEnd w:id="43"/>
      <w:bookmarkEnd w:id="44"/>
      <w:bookmarkEnd w:id="45"/>
    </w:p>
    <w:p w:rsidR="003B133A" w:rsidRDefault="003B133A" w:rsidP="003B133A">
      <w:pPr>
        <w:ind w:firstLine="480"/>
        <w:rPr>
          <w:bCs/>
          <w:szCs w:val="24"/>
        </w:rPr>
      </w:pPr>
      <w:r>
        <w:rPr>
          <w:rFonts w:hint="eastAsia"/>
          <w:bCs/>
          <w:szCs w:val="24"/>
        </w:rPr>
        <w:t>噪声</w:t>
      </w:r>
      <w:r w:rsidRPr="00277C7A">
        <w:rPr>
          <w:bCs/>
          <w:szCs w:val="24"/>
        </w:rPr>
        <w:t>监测内容</w:t>
      </w:r>
      <w:r>
        <w:rPr>
          <w:rFonts w:hint="eastAsia"/>
          <w:bCs/>
          <w:szCs w:val="24"/>
        </w:rPr>
        <w:t>点位、项目频次见下表，监测点位见图</w:t>
      </w:r>
      <w:r>
        <w:rPr>
          <w:rFonts w:hint="eastAsia"/>
          <w:bCs/>
          <w:szCs w:val="24"/>
        </w:rPr>
        <w:t>7.1-1</w:t>
      </w:r>
    </w:p>
    <w:p w:rsidR="003B133A" w:rsidRPr="00277C7A" w:rsidRDefault="003B133A" w:rsidP="003B133A">
      <w:pPr>
        <w:autoSpaceDE w:val="0"/>
        <w:autoSpaceDN w:val="0"/>
        <w:ind w:firstLineChars="0" w:firstLine="0"/>
        <w:jc w:val="center"/>
        <w:rPr>
          <w:rFonts w:hAnsiTheme="minorEastAsia" w:cs="Times New Roman"/>
          <w:b/>
          <w:color w:val="000000"/>
          <w:szCs w:val="24"/>
        </w:rPr>
      </w:pPr>
      <w:r w:rsidRPr="00277C7A">
        <w:rPr>
          <w:rFonts w:hAnsiTheme="minorEastAsia" w:cs="Times New Roman" w:hint="eastAsia"/>
          <w:b/>
          <w:color w:val="000000"/>
          <w:szCs w:val="24"/>
        </w:rPr>
        <w:lastRenderedPageBreak/>
        <w:t>表</w:t>
      </w:r>
      <w:r w:rsidRPr="00277C7A">
        <w:rPr>
          <w:rFonts w:hAnsiTheme="minorEastAsia" w:cs="Times New Roman" w:hint="eastAsia"/>
          <w:b/>
          <w:color w:val="000000"/>
          <w:szCs w:val="24"/>
        </w:rPr>
        <w:t>7.1-</w:t>
      </w:r>
      <w:r>
        <w:rPr>
          <w:rFonts w:hAnsiTheme="minorEastAsia" w:cs="Times New Roman" w:hint="eastAsia"/>
          <w:b/>
          <w:color w:val="000000"/>
          <w:szCs w:val="24"/>
        </w:rPr>
        <w:t>4</w:t>
      </w:r>
      <w:r w:rsidRPr="00277C7A">
        <w:rPr>
          <w:rFonts w:hAnsiTheme="minorEastAsia" w:cs="Times New Roman" w:hint="eastAsia"/>
          <w:b/>
          <w:color w:val="000000"/>
          <w:szCs w:val="24"/>
        </w:rPr>
        <w:t xml:space="preserve"> </w:t>
      </w:r>
      <w:r w:rsidRPr="00277C7A">
        <w:rPr>
          <w:rFonts w:hAnsiTheme="minorEastAsia" w:cs="Times New Roman" w:hint="eastAsia"/>
          <w:b/>
          <w:color w:val="000000"/>
          <w:szCs w:val="24"/>
        </w:rPr>
        <w:t>噪声监测内容</w:t>
      </w:r>
    </w:p>
    <w:tbl>
      <w:tblPr>
        <w:tblStyle w:val="ac"/>
        <w:tblW w:w="0" w:type="auto"/>
        <w:jc w:val="center"/>
        <w:tblLook w:val="04A0"/>
      </w:tblPr>
      <w:tblGrid>
        <w:gridCol w:w="1526"/>
        <w:gridCol w:w="3969"/>
        <w:gridCol w:w="3027"/>
      </w:tblGrid>
      <w:tr w:rsidR="003B133A" w:rsidRPr="00277C7A" w:rsidTr="00BA2B69">
        <w:trPr>
          <w:jc w:val="center"/>
        </w:trPr>
        <w:tc>
          <w:tcPr>
            <w:tcW w:w="1526" w:type="dxa"/>
            <w:vAlign w:val="center"/>
          </w:tcPr>
          <w:p w:rsidR="003B133A" w:rsidRPr="00277C7A" w:rsidRDefault="003B133A" w:rsidP="00BA2B69">
            <w:pPr>
              <w:spacing w:line="240" w:lineRule="auto"/>
              <w:ind w:firstLineChars="0" w:firstLine="0"/>
              <w:jc w:val="center"/>
              <w:rPr>
                <w:sz w:val="21"/>
                <w:szCs w:val="21"/>
              </w:rPr>
            </w:pPr>
            <w:r w:rsidRPr="00277C7A">
              <w:rPr>
                <w:sz w:val="21"/>
                <w:szCs w:val="21"/>
              </w:rPr>
              <w:t>监测因子</w:t>
            </w:r>
          </w:p>
        </w:tc>
        <w:tc>
          <w:tcPr>
            <w:tcW w:w="3969" w:type="dxa"/>
            <w:vAlign w:val="center"/>
          </w:tcPr>
          <w:p w:rsidR="003B133A" w:rsidRPr="00277C7A" w:rsidRDefault="003B133A" w:rsidP="00BA2B69">
            <w:pPr>
              <w:spacing w:line="240" w:lineRule="auto"/>
              <w:ind w:firstLineChars="0" w:firstLine="0"/>
              <w:jc w:val="center"/>
              <w:rPr>
                <w:sz w:val="21"/>
                <w:szCs w:val="21"/>
              </w:rPr>
            </w:pPr>
            <w:r w:rsidRPr="00277C7A">
              <w:rPr>
                <w:sz w:val="21"/>
                <w:szCs w:val="21"/>
              </w:rPr>
              <w:t>监测点位</w:t>
            </w:r>
          </w:p>
        </w:tc>
        <w:tc>
          <w:tcPr>
            <w:tcW w:w="3027" w:type="dxa"/>
            <w:vAlign w:val="center"/>
          </w:tcPr>
          <w:p w:rsidR="003B133A" w:rsidRPr="00277C7A" w:rsidRDefault="003B133A" w:rsidP="00BA2B69">
            <w:pPr>
              <w:spacing w:line="240" w:lineRule="auto"/>
              <w:ind w:firstLineChars="0" w:firstLine="0"/>
              <w:jc w:val="center"/>
              <w:rPr>
                <w:sz w:val="21"/>
                <w:szCs w:val="21"/>
              </w:rPr>
            </w:pPr>
            <w:r w:rsidRPr="00277C7A">
              <w:rPr>
                <w:sz w:val="21"/>
                <w:szCs w:val="21"/>
              </w:rPr>
              <w:t>监测频次</w:t>
            </w:r>
          </w:p>
        </w:tc>
      </w:tr>
      <w:tr w:rsidR="003B133A" w:rsidRPr="00277C7A" w:rsidTr="00BA2B69">
        <w:trPr>
          <w:jc w:val="center"/>
        </w:trPr>
        <w:tc>
          <w:tcPr>
            <w:tcW w:w="1526" w:type="dxa"/>
            <w:vAlign w:val="center"/>
          </w:tcPr>
          <w:p w:rsidR="003B133A" w:rsidRPr="00277C7A" w:rsidRDefault="003B133A" w:rsidP="00BA2B69">
            <w:pPr>
              <w:spacing w:line="240" w:lineRule="auto"/>
              <w:ind w:firstLineChars="0" w:firstLine="0"/>
              <w:jc w:val="center"/>
              <w:rPr>
                <w:sz w:val="21"/>
                <w:szCs w:val="21"/>
              </w:rPr>
            </w:pPr>
            <w:r w:rsidRPr="00277C7A">
              <w:rPr>
                <w:sz w:val="21"/>
                <w:szCs w:val="21"/>
              </w:rPr>
              <w:t>Leq[dB(A)]</w:t>
            </w:r>
          </w:p>
        </w:tc>
        <w:tc>
          <w:tcPr>
            <w:tcW w:w="3969" w:type="dxa"/>
            <w:vAlign w:val="center"/>
          </w:tcPr>
          <w:p w:rsidR="003B133A" w:rsidRPr="00277C7A" w:rsidRDefault="003B133A" w:rsidP="00BA2B69">
            <w:pPr>
              <w:spacing w:line="240" w:lineRule="auto"/>
              <w:ind w:firstLineChars="0" w:firstLine="0"/>
              <w:jc w:val="center"/>
              <w:rPr>
                <w:sz w:val="21"/>
                <w:szCs w:val="21"/>
              </w:rPr>
            </w:pPr>
            <w:r w:rsidRPr="00277C7A">
              <w:rPr>
                <w:sz w:val="21"/>
                <w:szCs w:val="21"/>
              </w:rPr>
              <w:t>厂界四周</w:t>
            </w:r>
          </w:p>
        </w:tc>
        <w:tc>
          <w:tcPr>
            <w:tcW w:w="3027" w:type="dxa"/>
            <w:vAlign w:val="center"/>
          </w:tcPr>
          <w:p w:rsidR="003B133A" w:rsidRPr="00277C7A" w:rsidRDefault="003B133A" w:rsidP="00BA2B69">
            <w:pPr>
              <w:spacing w:line="240" w:lineRule="auto"/>
              <w:ind w:firstLineChars="0" w:firstLine="0"/>
              <w:jc w:val="center"/>
              <w:rPr>
                <w:sz w:val="21"/>
                <w:szCs w:val="21"/>
              </w:rPr>
            </w:pPr>
            <w:r w:rsidRPr="00277C7A">
              <w:rPr>
                <w:sz w:val="21"/>
                <w:szCs w:val="21"/>
              </w:rPr>
              <w:t>每天昼</w:t>
            </w:r>
            <w:r w:rsidRPr="00277C7A">
              <w:rPr>
                <w:rFonts w:hint="eastAsia"/>
                <w:sz w:val="21"/>
                <w:szCs w:val="21"/>
              </w:rPr>
              <w:t>夜</w:t>
            </w:r>
            <w:r w:rsidRPr="00277C7A">
              <w:rPr>
                <w:sz w:val="21"/>
                <w:szCs w:val="21"/>
              </w:rPr>
              <w:t>各</w:t>
            </w:r>
            <w:r w:rsidRPr="00277C7A">
              <w:rPr>
                <w:sz w:val="21"/>
                <w:szCs w:val="21"/>
              </w:rPr>
              <w:t>1</w:t>
            </w:r>
            <w:r w:rsidRPr="00277C7A">
              <w:rPr>
                <w:sz w:val="21"/>
                <w:szCs w:val="21"/>
              </w:rPr>
              <w:t>次，连续</w:t>
            </w:r>
            <w:r w:rsidRPr="00277C7A">
              <w:rPr>
                <w:sz w:val="21"/>
                <w:szCs w:val="21"/>
              </w:rPr>
              <w:t>2</w:t>
            </w:r>
            <w:r w:rsidRPr="00277C7A">
              <w:rPr>
                <w:sz w:val="21"/>
                <w:szCs w:val="21"/>
              </w:rPr>
              <w:t>天。</w:t>
            </w:r>
          </w:p>
        </w:tc>
      </w:tr>
      <w:tr w:rsidR="003B133A" w:rsidRPr="00277C7A" w:rsidTr="00BA2B69">
        <w:trPr>
          <w:jc w:val="center"/>
        </w:trPr>
        <w:tc>
          <w:tcPr>
            <w:tcW w:w="1526" w:type="dxa"/>
            <w:vAlign w:val="center"/>
          </w:tcPr>
          <w:p w:rsidR="003B133A" w:rsidRPr="00277C7A" w:rsidRDefault="003B133A" w:rsidP="00BA2B69">
            <w:pPr>
              <w:spacing w:line="240" w:lineRule="auto"/>
              <w:ind w:firstLineChars="0" w:firstLine="0"/>
              <w:jc w:val="center"/>
              <w:rPr>
                <w:sz w:val="21"/>
                <w:szCs w:val="21"/>
              </w:rPr>
            </w:pPr>
            <w:r w:rsidRPr="00277C7A">
              <w:rPr>
                <w:sz w:val="21"/>
                <w:szCs w:val="21"/>
              </w:rPr>
              <w:t>备注</w:t>
            </w:r>
          </w:p>
        </w:tc>
        <w:tc>
          <w:tcPr>
            <w:tcW w:w="6996" w:type="dxa"/>
            <w:gridSpan w:val="2"/>
            <w:vAlign w:val="center"/>
          </w:tcPr>
          <w:p w:rsidR="003B133A" w:rsidRPr="00277C7A" w:rsidRDefault="003B133A" w:rsidP="00BA5548">
            <w:pPr>
              <w:spacing w:line="240" w:lineRule="auto"/>
              <w:ind w:firstLineChars="0" w:firstLine="0"/>
              <w:jc w:val="center"/>
              <w:rPr>
                <w:sz w:val="21"/>
                <w:szCs w:val="21"/>
              </w:rPr>
            </w:pPr>
            <w:r w:rsidRPr="00277C7A">
              <w:rPr>
                <w:sz w:val="21"/>
                <w:szCs w:val="21"/>
              </w:rPr>
              <w:t>执行《工业企业厂界环境噪声排放标准》</w:t>
            </w:r>
            <w:r w:rsidRPr="00277C7A">
              <w:rPr>
                <w:sz w:val="21"/>
                <w:szCs w:val="21"/>
              </w:rPr>
              <w:t>(GB12348-2008)</w:t>
            </w:r>
            <w:r w:rsidRPr="00277C7A">
              <w:rPr>
                <w:rFonts w:hint="eastAsia"/>
                <w:sz w:val="21"/>
                <w:szCs w:val="21"/>
              </w:rPr>
              <w:t>2</w:t>
            </w:r>
            <w:r w:rsidRPr="00277C7A">
              <w:rPr>
                <w:sz w:val="21"/>
                <w:szCs w:val="21"/>
              </w:rPr>
              <w:t>类标准</w:t>
            </w:r>
            <w:r w:rsidR="00BA5548">
              <w:rPr>
                <w:rFonts w:hint="eastAsia"/>
                <w:sz w:val="21"/>
                <w:szCs w:val="21"/>
              </w:rPr>
              <w:t>。</w:t>
            </w:r>
          </w:p>
        </w:tc>
      </w:tr>
    </w:tbl>
    <w:p w:rsidR="002B353B" w:rsidRDefault="00BA5548" w:rsidP="00BA5548">
      <w:pPr>
        <w:ind w:firstLineChars="0" w:firstLine="0"/>
        <w:jc w:val="center"/>
        <w:rPr>
          <w:rFonts w:hAnsiTheme="minorEastAsia" w:cs="Times New Roman"/>
          <w:color w:val="000000"/>
          <w:szCs w:val="24"/>
        </w:rPr>
      </w:pPr>
      <w:r>
        <w:rPr>
          <w:rFonts w:hAnsiTheme="minorEastAsia" w:cs="Times New Roman" w:hint="eastAsia"/>
          <w:noProof/>
          <w:color w:val="000000"/>
          <w:szCs w:val="24"/>
        </w:rPr>
        <w:drawing>
          <wp:inline distT="0" distB="0" distL="0" distR="0">
            <wp:extent cx="4280041" cy="4500000"/>
            <wp:effectExtent l="19050" t="0" r="6209"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280041" cy="4500000"/>
                    </a:xfrm>
                    <a:prstGeom prst="rect">
                      <a:avLst/>
                    </a:prstGeom>
                    <a:noFill/>
                    <a:ln w="9525">
                      <a:noFill/>
                      <a:miter lim="800000"/>
                      <a:headEnd/>
                      <a:tailEnd/>
                    </a:ln>
                  </pic:spPr>
                </pic:pic>
              </a:graphicData>
            </a:graphic>
          </wp:inline>
        </w:drawing>
      </w:r>
    </w:p>
    <w:p w:rsidR="00BA5548" w:rsidRDefault="00BA5548" w:rsidP="00BA5548">
      <w:pPr>
        <w:ind w:firstLineChars="0" w:firstLine="0"/>
        <w:jc w:val="center"/>
        <w:rPr>
          <w:rFonts w:hAnsiTheme="minorEastAsia" w:cs="Times New Roman"/>
          <w:color w:val="000000"/>
          <w:szCs w:val="24"/>
        </w:rPr>
      </w:pPr>
      <w:r w:rsidRPr="003D371F">
        <w:rPr>
          <w:rFonts w:cs="Times New Roman" w:hint="eastAsia"/>
          <w:b/>
          <w:color w:val="000000"/>
          <w:kern w:val="0"/>
          <w:szCs w:val="21"/>
        </w:rPr>
        <w:t>图</w:t>
      </w:r>
      <w:r w:rsidRPr="003D371F">
        <w:rPr>
          <w:rFonts w:cs="Times New Roman" w:hint="eastAsia"/>
          <w:b/>
          <w:color w:val="000000"/>
          <w:kern w:val="0"/>
          <w:szCs w:val="21"/>
        </w:rPr>
        <w:t>7.1-1</w:t>
      </w:r>
      <w:r w:rsidRPr="003D371F">
        <w:rPr>
          <w:rFonts w:cs="Times New Roman"/>
          <w:b/>
          <w:color w:val="000000"/>
          <w:kern w:val="0"/>
          <w:szCs w:val="21"/>
        </w:rPr>
        <w:t>检测点位示意图</w:t>
      </w:r>
    </w:p>
    <w:p w:rsidR="003B133A" w:rsidRDefault="003B133A" w:rsidP="003B133A">
      <w:pPr>
        <w:pStyle w:val="2"/>
      </w:pPr>
      <w:bookmarkStart w:id="46" w:name="_Toc531082175"/>
      <w:bookmarkStart w:id="47" w:name="_Toc532800294"/>
      <w:bookmarkStart w:id="48" w:name="_Toc534722449"/>
      <w:r>
        <w:rPr>
          <w:rFonts w:hint="eastAsia"/>
        </w:rPr>
        <w:t>7.2</w:t>
      </w:r>
      <w:r>
        <w:rPr>
          <w:rFonts w:hint="eastAsia"/>
        </w:rPr>
        <w:t>质量保障体系</w:t>
      </w:r>
      <w:bookmarkEnd w:id="46"/>
      <w:bookmarkEnd w:id="47"/>
      <w:bookmarkEnd w:id="48"/>
    </w:p>
    <w:p w:rsidR="00CB727D" w:rsidRDefault="003B133A" w:rsidP="00BA5548">
      <w:pPr>
        <w:ind w:firstLine="480"/>
        <w:rPr>
          <w:rFonts w:hAnsiTheme="minorEastAsia" w:cs="Times New Roman"/>
          <w:color w:val="000000"/>
          <w:szCs w:val="24"/>
        </w:rPr>
      </w:pPr>
      <w:r w:rsidRPr="002F7151">
        <w:rPr>
          <w:rFonts w:hint="eastAsia"/>
        </w:rPr>
        <w:t>（</w:t>
      </w:r>
      <w:r w:rsidRPr="002F7151">
        <w:rPr>
          <w:rFonts w:hint="eastAsia"/>
        </w:rPr>
        <w:t>1</w:t>
      </w:r>
      <w:r w:rsidRPr="002F7151">
        <w:rPr>
          <w:rFonts w:hint="eastAsia"/>
        </w:rPr>
        <w:t>）严格按照《环境监测技术规范》和有关环境检测质量保证的要求进行样品采集、保存、分析等，全程进行质量控制。（</w:t>
      </w:r>
      <w:r w:rsidRPr="002F7151">
        <w:rPr>
          <w:rFonts w:hint="eastAsia"/>
        </w:rPr>
        <w:t>2</w:t>
      </w:r>
      <w:r w:rsidRPr="002F7151">
        <w:rPr>
          <w:rFonts w:hint="eastAsia"/>
        </w:rPr>
        <w:t>）参加本项目检测人员均持证上岗，检测仪器均经计量部门检定合格并在有效期内。（</w:t>
      </w:r>
      <w:r w:rsidRPr="002F7151">
        <w:rPr>
          <w:rFonts w:hint="eastAsia"/>
        </w:rPr>
        <w:t>3</w:t>
      </w:r>
      <w:r w:rsidRPr="002F7151">
        <w:rPr>
          <w:rFonts w:hint="eastAsia"/>
        </w:rPr>
        <w:t>）废气采样前对仪器流量计进行校准，并检查气密性；采样和分析过程严格按照</w:t>
      </w:r>
      <w:r w:rsidRPr="002F7151">
        <w:rPr>
          <w:rFonts w:hint="eastAsia"/>
        </w:rPr>
        <w:t>GB16297-1996</w:t>
      </w:r>
      <w:r w:rsidRPr="002F7151">
        <w:rPr>
          <w:rFonts w:hint="eastAsia"/>
        </w:rPr>
        <w:t>和《空气和废气监测分析方法》（第四版）进行。</w:t>
      </w:r>
      <w:r>
        <w:rPr>
          <w:rFonts w:hint="eastAsia"/>
          <w:bCs/>
          <w:szCs w:val="24"/>
        </w:rPr>
        <w:t>（</w:t>
      </w:r>
      <w:r>
        <w:rPr>
          <w:rFonts w:hint="eastAsia"/>
          <w:bCs/>
          <w:szCs w:val="24"/>
        </w:rPr>
        <w:t>4</w:t>
      </w:r>
      <w:r>
        <w:rPr>
          <w:rFonts w:hint="eastAsia"/>
          <w:bCs/>
          <w:szCs w:val="24"/>
        </w:rPr>
        <w:t>）</w:t>
      </w:r>
      <w:r w:rsidRPr="00B2170B">
        <w:rPr>
          <w:bCs/>
          <w:szCs w:val="24"/>
        </w:rPr>
        <w:t>水样的采集、运输、保存、实验室分析和数据计算的全过程均按照《环境水质监测质量保证手册》（第四版）的要求进行。</w:t>
      </w:r>
      <w:r w:rsidRPr="002F7151">
        <w:rPr>
          <w:rFonts w:hint="eastAsia"/>
        </w:rPr>
        <w:t>（</w:t>
      </w:r>
      <w:r>
        <w:rPr>
          <w:rFonts w:hint="eastAsia"/>
        </w:rPr>
        <w:t>5</w:t>
      </w:r>
      <w:r w:rsidRPr="002F7151">
        <w:rPr>
          <w:rFonts w:hint="eastAsia"/>
        </w:rPr>
        <w:t>）声级计测量前后均经标准声源校准且合格，测试时无雨雪，无雷电，风速小于</w:t>
      </w:r>
      <w:r w:rsidRPr="002F7151">
        <w:rPr>
          <w:rFonts w:hint="eastAsia"/>
        </w:rPr>
        <w:t>5.0m/s</w:t>
      </w:r>
      <w:r w:rsidRPr="002F7151">
        <w:rPr>
          <w:rFonts w:hint="eastAsia"/>
        </w:rPr>
        <w:t>。（</w:t>
      </w:r>
      <w:r>
        <w:rPr>
          <w:rFonts w:hint="eastAsia"/>
        </w:rPr>
        <w:t>6</w:t>
      </w:r>
      <w:r w:rsidRPr="002F7151">
        <w:rPr>
          <w:rFonts w:hint="eastAsia"/>
        </w:rPr>
        <w:t>）检测数据严格执行三级审核制度。</w:t>
      </w:r>
    </w:p>
    <w:p w:rsidR="002B353B" w:rsidRPr="006B6214" w:rsidRDefault="00533B3C" w:rsidP="006B6214">
      <w:pPr>
        <w:pStyle w:val="1"/>
        <w:rPr>
          <w:szCs w:val="21"/>
        </w:rPr>
      </w:pPr>
      <w:bookmarkStart w:id="49" w:name="_Toc534722450"/>
      <w:r>
        <w:rPr>
          <w:rFonts w:hint="eastAsia"/>
        </w:rPr>
        <w:lastRenderedPageBreak/>
        <w:t>8</w:t>
      </w:r>
      <w:r w:rsidR="002B353B" w:rsidRPr="00B45A23">
        <w:t xml:space="preserve"> </w:t>
      </w:r>
      <w:r w:rsidR="002B353B" w:rsidRPr="00B45A23">
        <w:t>验收监测结果</w:t>
      </w:r>
      <w:bookmarkEnd w:id="49"/>
    </w:p>
    <w:p w:rsidR="00BA5548" w:rsidRPr="006B6214" w:rsidRDefault="00BA5548" w:rsidP="00BA5548">
      <w:pPr>
        <w:pStyle w:val="2"/>
        <w:rPr>
          <w:szCs w:val="21"/>
        </w:rPr>
      </w:pPr>
      <w:bookmarkStart w:id="50" w:name="_Toc531082177"/>
      <w:bookmarkStart w:id="51" w:name="_Toc532800296"/>
      <w:bookmarkStart w:id="52" w:name="_Toc534722451"/>
      <w:r>
        <w:rPr>
          <w:rFonts w:hint="eastAsia"/>
        </w:rPr>
        <w:t>8</w:t>
      </w:r>
      <w:r w:rsidRPr="00B45A23">
        <w:t>.1</w:t>
      </w:r>
      <w:r>
        <w:rPr>
          <w:rFonts w:hAnsiTheme="minorEastAsia" w:hint="eastAsia"/>
        </w:rPr>
        <w:t>废气检测</w:t>
      </w:r>
      <w:bookmarkEnd w:id="50"/>
      <w:bookmarkEnd w:id="51"/>
      <w:bookmarkEnd w:id="52"/>
    </w:p>
    <w:p w:rsidR="00BA5548" w:rsidRDefault="00BA5548" w:rsidP="00BA5548">
      <w:pPr>
        <w:pStyle w:val="3"/>
      </w:pPr>
      <w:bookmarkStart w:id="53" w:name="_Toc531082178"/>
      <w:bookmarkStart w:id="54" w:name="_Toc532800297"/>
      <w:bookmarkStart w:id="55" w:name="_Toc534722452"/>
      <w:r>
        <w:rPr>
          <w:rFonts w:hint="eastAsia"/>
        </w:rPr>
        <w:t>8.1.1</w:t>
      </w:r>
      <w:r>
        <w:rPr>
          <w:rFonts w:hint="eastAsia"/>
        </w:rPr>
        <w:t>有组织废气检测结果</w:t>
      </w:r>
      <w:bookmarkEnd w:id="53"/>
      <w:bookmarkEnd w:id="54"/>
      <w:bookmarkEnd w:id="55"/>
    </w:p>
    <w:p w:rsidR="00BA5548" w:rsidRDefault="00BA5548" w:rsidP="00BA5548">
      <w:pPr>
        <w:ind w:firstLineChars="0" w:firstLine="0"/>
        <w:jc w:val="center"/>
      </w:pPr>
      <w:r w:rsidRPr="00044965">
        <w:rPr>
          <w:rFonts w:hint="eastAsia"/>
          <w:b/>
        </w:rPr>
        <w:t>表</w:t>
      </w:r>
      <w:r w:rsidRPr="00044965">
        <w:rPr>
          <w:rFonts w:hint="eastAsia"/>
          <w:b/>
        </w:rPr>
        <w:t xml:space="preserve">8.1-1 </w:t>
      </w:r>
      <w:r w:rsidRPr="00044965">
        <w:rPr>
          <w:rFonts w:hint="eastAsia"/>
          <w:b/>
        </w:rPr>
        <w:t>有组织废气检测结果</w:t>
      </w:r>
    </w:p>
    <w:tbl>
      <w:tblPr>
        <w:tblStyle w:val="ac"/>
        <w:tblW w:w="8897" w:type="dxa"/>
        <w:jc w:val="center"/>
        <w:tblLook w:val="04A0"/>
      </w:tblPr>
      <w:tblGrid>
        <w:gridCol w:w="1214"/>
        <w:gridCol w:w="1440"/>
        <w:gridCol w:w="1132"/>
        <w:gridCol w:w="858"/>
        <w:gridCol w:w="1985"/>
        <w:gridCol w:w="1134"/>
        <w:gridCol w:w="1134"/>
      </w:tblGrid>
      <w:tr w:rsidR="00BA5548" w:rsidRPr="00BA5548" w:rsidTr="00BA5548">
        <w:trPr>
          <w:jc w:val="center"/>
        </w:trPr>
        <w:tc>
          <w:tcPr>
            <w:tcW w:w="1214" w:type="dxa"/>
            <w:vAlign w:val="center"/>
          </w:tcPr>
          <w:p w:rsidR="00BA5548" w:rsidRPr="00BA5548" w:rsidRDefault="00BA5548" w:rsidP="00BA5548">
            <w:pPr>
              <w:spacing w:line="240" w:lineRule="auto"/>
              <w:ind w:firstLineChars="0" w:firstLine="0"/>
              <w:jc w:val="center"/>
              <w:rPr>
                <w:sz w:val="21"/>
                <w:szCs w:val="21"/>
              </w:rPr>
            </w:pPr>
            <w:r w:rsidRPr="00BA5548">
              <w:rPr>
                <w:rFonts w:hint="eastAsia"/>
                <w:sz w:val="21"/>
                <w:szCs w:val="21"/>
              </w:rPr>
              <w:t>监测日期</w:t>
            </w:r>
          </w:p>
        </w:tc>
        <w:tc>
          <w:tcPr>
            <w:tcW w:w="1440" w:type="dxa"/>
            <w:vAlign w:val="center"/>
          </w:tcPr>
          <w:p w:rsidR="00BA5548" w:rsidRPr="00BA5548" w:rsidRDefault="00BA5548" w:rsidP="00BA5548">
            <w:pPr>
              <w:spacing w:line="240" w:lineRule="auto"/>
              <w:ind w:firstLineChars="0" w:firstLine="0"/>
              <w:jc w:val="center"/>
              <w:rPr>
                <w:sz w:val="21"/>
                <w:szCs w:val="21"/>
              </w:rPr>
            </w:pPr>
            <w:r w:rsidRPr="00BA5548">
              <w:rPr>
                <w:rFonts w:hint="eastAsia"/>
                <w:sz w:val="21"/>
                <w:szCs w:val="21"/>
              </w:rPr>
              <w:t>采样点名称</w:t>
            </w:r>
          </w:p>
        </w:tc>
        <w:tc>
          <w:tcPr>
            <w:tcW w:w="1132" w:type="dxa"/>
            <w:vAlign w:val="center"/>
          </w:tcPr>
          <w:p w:rsidR="00BA5548" w:rsidRPr="00BA5548" w:rsidRDefault="00BA5548" w:rsidP="00BA5548">
            <w:pPr>
              <w:spacing w:line="240" w:lineRule="auto"/>
              <w:ind w:firstLineChars="0" w:firstLine="0"/>
              <w:jc w:val="center"/>
              <w:rPr>
                <w:sz w:val="21"/>
                <w:szCs w:val="21"/>
              </w:rPr>
            </w:pPr>
            <w:r w:rsidRPr="00BA5548">
              <w:rPr>
                <w:rFonts w:hint="eastAsia"/>
                <w:sz w:val="21"/>
                <w:szCs w:val="21"/>
              </w:rPr>
              <w:t>监测频次</w:t>
            </w:r>
          </w:p>
        </w:tc>
        <w:tc>
          <w:tcPr>
            <w:tcW w:w="2843" w:type="dxa"/>
            <w:gridSpan w:val="2"/>
            <w:vAlign w:val="center"/>
          </w:tcPr>
          <w:p w:rsidR="00BA5548" w:rsidRPr="00BA5548" w:rsidRDefault="00BA5548" w:rsidP="00BA5548">
            <w:pPr>
              <w:spacing w:line="240" w:lineRule="auto"/>
              <w:ind w:firstLineChars="0" w:firstLine="0"/>
              <w:jc w:val="center"/>
              <w:rPr>
                <w:sz w:val="21"/>
                <w:szCs w:val="21"/>
              </w:rPr>
            </w:pPr>
            <w:r w:rsidRPr="00BA5548">
              <w:rPr>
                <w:rFonts w:hint="eastAsia"/>
                <w:sz w:val="21"/>
                <w:szCs w:val="21"/>
              </w:rPr>
              <w:t>检测项目</w:t>
            </w:r>
          </w:p>
        </w:tc>
        <w:tc>
          <w:tcPr>
            <w:tcW w:w="1134" w:type="dxa"/>
            <w:vAlign w:val="center"/>
          </w:tcPr>
          <w:p w:rsidR="00BA5548" w:rsidRPr="00BA5548" w:rsidRDefault="00BA5548" w:rsidP="00BA5548">
            <w:pPr>
              <w:spacing w:line="240" w:lineRule="auto"/>
              <w:ind w:firstLineChars="0" w:firstLine="0"/>
              <w:jc w:val="center"/>
              <w:rPr>
                <w:sz w:val="21"/>
                <w:szCs w:val="21"/>
              </w:rPr>
            </w:pPr>
            <w:r w:rsidRPr="00BA5548">
              <w:rPr>
                <w:rFonts w:hint="eastAsia"/>
                <w:sz w:val="21"/>
                <w:szCs w:val="21"/>
              </w:rPr>
              <w:t>检测结果</w:t>
            </w:r>
          </w:p>
        </w:tc>
        <w:tc>
          <w:tcPr>
            <w:tcW w:w="1134" w:type="dxa"/>
            <w:vAlign w:val="center"/>
          </w:tcPr>
          <w:p w:rsidR="00BA5548" w:rsidRPr="00BA5548" w:rsidRDefault="00BA5548" w:rsidP="00BA5548">
            <w:pPr>
              <w:spacing w:line="240" w:lineRule="auto"/>
              <w:ind w:firstLineChars="0" w:firstLine="0"/>
              <w:jc w:val="center"/>
              <w:rPr>
                <w:sz w:val="21"/>
                <w:szCs w:val="21"/>
              </w:rPr>
            </w:pPr>
            <w:r w:rsidRPr="00BA5548">
              <w:rPr>
                <w:rFonts w:hint="eastAsia"/>
                <w:sz w:val="21"/>
                <w:szCs w:val="21"/>
              </w:rPr>
              <w:t>标准限值</w:t>
            </w:r>
          </w:p>
        </w:tc>
      </w:tr>
      <w:tr w:rsidR="00CC24E8" w:rsidRPr="00BA5548" w:rsidTr="00BA5548">
        <w:trPr>
          <w:jc w:val="center"/>
        </w:trPr>
        <w:tc>
          <w:tcPr>
            <w:tcW w:w="1214" w:type="dxa"/>
            <w:vMerge w:val="restart"/>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2018.11.28</w:t>
            </w:r>
          </w:p>
        </w:tc>
        <w:tc>
          <w:tcPr>
            <w:tcW w:w="1440" w:type="dxa"/>
            <w:vMerge w:val="restart"/>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破碎粉尘排放口</w:t>
            </w:r>
          </w:p>
        </w:tc>
        <w:tc>
          <w:tcPr>
            <w:tcW w:w="1132" w:type="dxa"/>
            <w:vMerge w:val="restart"/>
            <w:vAlign w:val="center"/>
          </w:tcPr>
          <w:p w:rsidR="00CC24E8" w:rsidRDefault="00CC24E8" w:rsidP="00BA5548">
            <w:pPr>
              <w:spacing w:line="240" w:lineRule="auto"/>
              <w:ind w:firstLineChars="0" w:firstLine="0"/>
              <w:jc w:val="center"/>
              <w:rPr>
                <w:sz w:val="21"/>
                <w:szCs w:val="21"/>
              </w:rPr>
            </w:pPr>
            <w:r>
              <w:rPr>
                <w:rFonts w:hint="eastAsia"/>
                <w:sz w:val="21"/>
                <w:szCs w:val="21"/>
              </w:rPr>
              <w:t>第一次</w:t>
            </w:r>
          </w:p>
          <w:p w:rsidR="00CC24E8" w:rsidRPr="00BA5548" w:rsidRDefault="00CC24E8" w:rsidP="00CC24E8">
            <w:pPr>
              <w:spacing w:line="240" w:lineRule="auto"/>
              <w:ind w:firstLineChars="0" w:firstLine="0"/>
              <w:jc w:val="center"/>
              <w:rPr>
                <w:sz w:val="21"/>
                <w:szCs w:val="21"/>
              </w:rPr>
            </w:pPr>
            <w:r>
              <w:rPr>
                <w:rFonts w:hint="eastAsia"/>
                <w:sz w:val="21"/>
                <w:szCs w:val="21"/>
              </w:rPr>
              <w:t>（</w:t>
            </w:r>
            <w:r>
              <w:rPr>
                <w:rFonts w:hint="eastAsia"/>
                <w:sz w:val="21"/>
                <w:szCs w:val="21"/>
              </w:rPr>
              <w:t>13:02</w:t>
            </w:r>
            <w:r>
              <w:rPr>
                <w:rFonts w:hint="eastAsia"/>
                <w:sz w:val="21"/>
                <w:szCs w:val="21"/>
              </w:rPr>
              <w:t>）</w:t>
            </w:r>
          </w:p>
        </w:tc>
        <w:tc>
          <w:tcPr>
            <w:tcW w:w="858" w:type="dxa"/>
            <w:vMerge w:val="restart"/>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颗粒物</w:t>
            </w:r>
          </w:p>
        </w:tc>
        <w:tc>
          <w:tcPr>
            <w:tcW w:w="1985" w:type="dxa"/>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排放浓度（</w:t>
            </w:r>
            <w:r>
              <w:rPr>
                <w:rFonts w:hint="eastAsia"/>
                <w:sz w:val="21"/>
                <w:szCs w:val="21"/>
              </w:rPr>
              <w:t>mg/m</w:t>
            </w:r>
            <w:r w:rsidRPr="00CC24E8">
              <w:rPr>
                <w:rFonts w:hint="eastAsia"/>
                <w:sz w:val="21"/>
                <w:szCs w:val="21"/>
                <w:vertAlign w:val="superscript"/>
              </w:rPr>
              <w:t>3</w:t>
            </w:r>
            <w:r>
              <w:rPr>
                <w:rFonts w:hint="eastAsia"/>
                <w:sz w:val="21"/>
                <w:szCs w:val="21"/>
              </w:rPr>
              <w:t>）</w:t>
            </w:r>
          </w:p>
        </w:tc>
        <w:tc>
          <w:tcPr>
            <w:tcW w:w="1134" w:type="dxa"/>
            <w:vAlign w:val="center"/>
          </w:tcPr>
          <w:p w:rsidR="00CC24E8" w:rsidRPr="00BA5548" w:rsidRDefault="0053794B" w:rsidP="00BA5548">
            <w:pPr>
              <w:spacing w:line="240" w:lineRule="auto"/>
              <w:ind w:firstLineChars="0" w:firstLine="0"/>
              <w:jc w:val="center"/>
              <w:rPr>
                <w:sz w:val="21"/>
                <w:szCs w:val="21"/>
              </w:rPr>
            </w:pPr>
            <w:r>
              <w:rPr>
                <w:rFonts w:hint="eastAsia"/>
                <w:sz w:val="21"/>
                <w:szCs w:val="21"/>
              </w:rPr>
              <w:t>21.8</w:t>
            </w:r>
          </w:p>
        </w:tc>
        <w:tc>
          <w:tcPr>
            <w:tcW w:w="1134" w:type="dxa"/>
            <w:vAlign w:val="center"/>
          </w:tcPr>
          <w:p w:rsidR="00CC24E8" w:rsidRPr="00BA5548" w:rsidRDefault="0053794B" w:rsidP="00BA5548">
            <w:pPr>
              <w:spacing w:line="240" w:lineRule="auto"/>
              <w:ind w:firstLineChars="0" w:firstLine="0"/>
              <w:jc w:val="center"/>
              <w:rPr>
                <w:sz w:val="21"/>
                <w:szCs w:val="21"/>
              </w:rPr>
            </w:pPr>
            <w:r>
              <w:rPr>
                <w:rFonts w:hint="eastAsia"/>
                <w:sz w:val="21"/>
                <w:szCs w:val="21"/>
              </w:rPr>
              <w:t>120</w:t>
            </w:r>
          </w:p>
        </w:tc>
      </w:tr>
      <w:tr w:rsidR="00CC24E8" w:rsidRPr="00BA5548" w:rsidTr="00BA5548">
        <w:trPr>
          <w:jc w:val="center"/>
        </w:trPr>
        <w:tc>
          <w:tcPr>
            <w:tcW w:w="1214" w:type="dxa"/>
            <w:vMerge/>
            <w:vAlign w:val="center"/>
          </w:tcPr>
          <w:p w:rsidR="00CC24E8" w:rsidRPr="00BA5548" w:rsidRDefault="00CC24E8" w:rsidP="00BA5548">
            <w:pPr>
              <w:spacing w:line="240" w:lineRule="auto"/>
              <w:ind w:firstLineChars="0" w:firstLine="0"/>
              <w:jc w:val="center"/>
              <w:rPr>
                <w:sz w:val="21"/>
                <w:szCs w:val="21"/>
              </w:rPr>
            </w:pPr>
          </w:p>
        </w:tc>
        <w:tc>
          <w:tcPr>
            <w:tcW w:w="1440" w:type="dxa"/>
            <w:vMerge/>
            <w:vAlign w:val="center"/>
          </w:tcPr>
          <w:p w:rsidR="00CC24E8" w:rsidRPr="00BA5548" w:rsidRDefault="00CC24E8" w:rsidP="00BA5548">
            <w:pPr>
              <w:spacing w:line="240" w:lineRule="auto"/>
              <w:ind w:firstLineChars="0" w:firstLine="0"/>
              <w:jc w:val="center"/>
              <w:rPr>
                <w:sz w:val="21"/>
                <w:szCs w:val="21"/>
              </w:rPr>
            </w:pPr>
          </w:p>
        </w:tc>
        <w:tc>
          <w:tcPr>
            <w:tcW w:w="1132" w:type="dxa"/>
            <w:vMerge/>
            <w:vAlign w:val="center"/>
          </w:tcPr>
          <w:p w:rsidR="00CC24E8" w:rsidRPr="00BA5548" w:rsidRDefault="00CC24E8" w:rsidP="00BA5548">
            <w:pPr>
              <w:spacing w:line="240" w:lineRule="auto"/>
              <w:ind w:firstLineChars="0" w:firstLine="0"/>
              <w:jc w:val="center"/>
              <w:rPr>
                <w:sz w:val="21"/>
                <w:szCs w:val="21"/>
              </w:rPr>
            </w:pPr>
          </w:p>
        </w:tc>
        <w:tc>
          <w:tcPr>
            <w:tcW w:w="858" w:type="dxa"/>
            <w:vMerge/>
            <w:vAlign w:val="center"/>
          </w:tcPr>
          <w:p w:rsidR="00CC24E8" w:rsidRPr="00BA5548" w:rsidRDefault="00CC24E8" w:rsidP="00BA5548">
            <w:pPr>
              <w:spacing w:line="240" w:lineRule="auto"/>
              <w:ind w:firstLineChars="0" w:firstLine="0"/>
              <w:jc w:val="center"/>
              <w:rPr>
                <w:sz w:val="21"/>
                <w:szCs w:val="21"/>
              </w:rPr>
            </w:pPr>
          </w:p>
        </w:tc>
        <w:tc>
          <w:tcPr>
            <w:tcW w:w="1985" w:type="dxa"/>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CC24E8" w:rsidRPr="00BA5548" w:rsidRDefault="0053794B" w:rsidP="00BA5548">
            <w:pPr>
              <w:spacing w:line="240" w:lineRule="auto"/>
              <w:ind w:firstLineChars="0" w:firstLine="0"/>
              <w:jc w:val="center"/>
              <w:rPr>
                <w:sz w:val="21"/>
                <w:szCs w:val="21"/>
              </w:rPr>
            </w:pPr>
            <w:r>
              <w:rPr>
                <w:rFonts w:hint="eastAsia"/>
                <w:sz w:val="21"/>
                <w:szCs w:val="21"/>
              </w:rPr>
              <w:t>0.037</w:t>
            </w:r>
          </w:p>
        </w:tc>
        <w:tc>
          <w:tcPr>
            <w:tcW w:w="1134" w:type="dxa"/>
            <w:vAlign w:val="center"/>
          </w:tcPr>
          <w:p w:rsidR="00CC24E8" w:rsidRPr="00BA5548" w:rsidRDefault="0053794B" w:rsidP="00BA5548">
            <w:pPr>
              <w:spacing w:line="240" w:lineRule="auto"/>
              <w:ind w:firstLineChars="0" w:firstLine="0"/>
              <w:jc w:val="center"/>
              <w:rPr>
                <w:sz w:val="21"/>
                <w:szCs w:val="21"/>
              </w:rPr>
            </w:pPr>
            <w:r>
              <w:rPr>
                <w:rFonts w:hint="eastAsia"/>
                <w:sz w:val="21"/>
                <w:szCs w:val="21"/>
              </w:rPr>
              <w:t>0.232</w:t>
            </w:r>
          </w:p>
        </w:tc>
      </w:tr>
      <w:tr w:rsidR="00CC24E8" w:rsidRPr="00BA5548" w:rsidTr="00BA2B69">
        <w:trPr>
          <w:jc w:val="center"/>
        </w:trPr>
        <w:tc>
          <w:tcPr>
            <w:tcW w:w="1214" w:type="dxa"/>
            <w:vMerge/>
            <w:vAlign w:val="center"/>
          </w:tcPr>
          <w:p w:rsidR="00CC24E8" w:rsidRPr="00BA5548" w:rsidRDefault="00CC24E8" w:rsidP="00BA5548">
            <w:pPr>
              <w:spacing w:line="240" w:lineRule="auto"/>
              <w:ind w:firstLineChars="0" w:firstLine="0"/>
              <w:jc w:val="center"/>
              <w:rPr>
                <w:sz w:val="21"/>
                <w:szCs w:val="21"/>
              </w:rPr>
            </w:pPr>
          </w:p>
        </w:tc>
        <w:tc>
          <w:tcPr>
            <w:tcW w:w="1440" w:type="dxa"/>
            <w:vMerge/>
            <w:vAlign w:val="center"/>
          </w:tcPr>
          <w:p w:rsidR="00CC24E8" w:rsidRPr="00BA5548" w:rsidRDefault="00CC24E8" w:rsidP="00BA5548">
            <w:pPr>
              <w:spacing w:line="240" w:lineRule="auto"/>
              <w:ind w:firstLineChars="0" w:firstLine="0"/>
              <w:jc w:val="center"/>
              <w:rPr>
                <w:sz w:val="21"/>
                <w:szCs w:val="21"/>
              </w:rPr>
            </w:pPr>
          </w:p>
        </w:tc>
        <w:tc>
          <w:tcPr>
            <w:tcW w:w="1132" w:type="dxa"/>
            <w:vMerge/>
            <w:vAlign w:val="center"/>
          </w:tcPr>
          <w:p w:rsidR="00CC24E8" w:rsidRPr="00BA5548" w:rsidRDefault="00CC24E8" w:rsidP="00BA5548">
            <w:pPr>
              <w:spacing w:line="240" w:lineRule="auto"/>
              <w:ind w:firstLineChars="0" w:firstLine="0"/>
              <w:jc w:val="center"/>
              <w:rPr>
                <w:sz w:val="21"/>
                <w:szCs w:val="21"/>
              </w:rPr>
            </w:pPr>
          </w:p>
        </w:tc>
        <w:tc>
          <w:tcPr>
            <w:tcW w:w="2843" w:type="dxa"/>
            <w:gridSpan w:val="2"/>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CC24E8">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CC24E8" w:rsidRPr="00BA5548" w:rsidRDefault="0053794B" w:rsidP="00BA5548">
            <w:pPr>
              <w:spacing w:line="240" w:lineRule="auto"/>
              <w:ind w:firstLineChars="0" w:firstLine="0"/>
              <w:jc w:val="center"/>
              <w:rPr>
                <w:sz w:val="21"/>
                <w:szCs w:val="21"/>
              </w:rPr>
            </w:pPr>
            <w:r>
              <w:rPr>
                <w:rFonts w:hint="eastAsia"/>
                <w:sz w:val="21"/>
                <w:szCs w:val="21"/>
              </w:rPr>
              <w:t>1711</w:t>
            </w:r>
          </w:p>
        </w:tc>
        <w:tc>
          <w:tcPr>
            <w:tcW w:w="1134" w:type="dxa"/>
            <w:vAlign w:val="center"/>
          </w:tcPr>
          <w:p w:rsidR="00CC24E8" w:rsidRPr="00BA5548" w:rsidRDefault="0053794B" w:rsidP="00BA5548">
            <w:pPr>
              <w:spacing w:line="240" w:lineRule="auto"/>
              <w:ind w:firstLineChars="0" w:firstLine="0"/>
              <w:jc w:val="center"/>
              <w:rPr>
                <w:sz w:val="21"/>
                <w:szCs w:val="21"/>
              </w:rPr>
            </w:pPr>
            <w:r>
              <w:rPr>
                <w:rFonts w:hint="eastAsia"/>
                <w:sz w:val="21"/>
                <w:szCs w:val="21"/>
              </w:rPr>
              <w:t>——</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restart"/>
            <w:vAlign w:val="center"/>
          </w:tcPr>
          <w:p w:rsidR="0053794B" w:rsidRDefault="0053794B" w:rsidP="00BA5548">
            <w:pPr>
              <w:spacing w:line="240" w:lineRule="auto"/>
              <w:ind w:firstLineChars="0" w:firstLine="0"/>
              <w:jc w:val="center"/>
              <w:rPr>
                <w:sz w:val="21"/>
                <w:szCs w:val="21"/>
              </w:rPr>
            </w:pPr>
            <w:r>
              <w:rPr>
                <w:rFonts w:hint="eastAsia"/>
                <w:sz w:val="21"/>
                <w:szCs w:val="21"/>
              </w:rPr>
              <w:t>第二次</w:t>
            </w:r>
          </w:p>
          <w:p w:rsidR="0053794B" w:rsidRPr="00BA5548" w:rsidRDefault="0053794B" w:rsidP="00BA5548">
            <w:pPr>
              <w:spacing w:line="240" w:lineRule="auto"/>
              <w:ind w:firstLineChars="0" w:firstLine="0"/>
              <w:jc w:val="center"/>
              <w:rPr>
                <w:sz w:val="21"/>
                <w:szCs w:val="21"/>
              </w:rPr>
            </w:pPr>
            <w:r>
              <w:rPr>
                <w:rFonts w:hint="eastAsia"/>
                <w:sz w:val="21"/>
                <w:szCs w:val="21"/>
              </w:rPr>
              <w:t>（</w:t>
            </w:r>
            <w:r>
              <w:rPr>
                <w:rFonts w:hint="eastAsia"/>
                <w:sz w:val="21"/>
                <w:szCs w:val="21"/>
              </w:rPr>
              <w:t>14:28</w:t>
            </w:r>
            <w:r>
              <w:rPr>
                <w:rFonts w:hint="eastAsia"/>
                <w:sz w:val="21"/>
                <w:szCs w:val="21"/>
              </w:rPr>
              <w:t>）</w:t>
            </w:r>
          </w:p>
        </w:tc>
        <w:tc>
          <w:tcPr>
            <w:tcW w:w="858" w:type="dxa"/>
            <w:vMerge w:val="restart"/>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颗粒物</w:t>
            </w:r>
          </w:p>
        </w:tc>
        <w:tc>
          <w:tcPr>
            <w:tcW w:w="1985"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排放浓度（</w:t>
            </w:r>
            <w:r>
              <w:rPr>
                <w:rFonts w:hint="eastAsia"/>
                <w:sz w:val="21"/>
                <w:szCs w:val="21"/>
              </w:rPr>
              <w:t>mg/m</w:t>
            </w:r>
            <w:r w:rsidRPr="00CC24E8">
              <w:rPr>
                <w:rFonts w:hint="eastAsia"/>
                <w:sz w:val="21"/>
                <w:szCs w:val="21"/>
                <w:vertAlign w:val="superscript"/>
              </w:rPr>
              <w:t>3</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21.2</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120</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858" w:type="dxa"/>
            <w:vMerge/>
            <w:vAlign w:val="center"/>
          </w:tcPr>
          <w:p w:rsidR="0053794B" w:rsidRPr="00BA5548" w:rsidRDefault="0053794B" w:rsidP="00BA5548">
            <w:pPr>
              <w:spacing w:line="240" w:lineRule="auto"/>
              <w:ind w:firstLineChars="0" w:firstLine="0"/>
              <w:jc w:val="center"/>
              <w:rPr>
                <w:sz w:val="21"/>
                <w:szCs w:val="21"/>
              </w:rPr>
            </w:pPr>
          </w:p>
        </w:tc>
        <w:tc>
          <w:tcPr>
            <w:tcW w:w="1985"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0.036</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0.232</w:t>
            </w:r>
          </w:p>
        </w:tc>
      </w:tr>
      <w:tr w:rsidR="0053794B" w:rsidRPr="00BA5548" w:rsidTr="00BA2B69">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2843" w:type="dxa"/>
            <w:gridSpan w:val="2"/>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CC24E8">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1713</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restart"/>
            <w:vAlign w:val="center"/>
          </w:tcPr>
          <w:p w:rsidR="0053794B" w:rsidRDefault="0053794B" w:rsidP="00BA5548">
            <w:pPr>
              <w:spacing w:line="240" w:lineRule="auto"/>
              <w:ind w:firstLineChars="0" w:firstLine="0"/>
              <w:jc w:val="center"/>
              <w:rPr>
                <w:sz w:val="21"/>
                <w:szCs w:val="21"/>
              </w:rPr>
            </w:pPr>
            <w:r>
              <w:rPr>
                <w:rFonts w:hint="eastAsia"/>
                <w:sz w:val="21"/>
                <w:szCs w:val="21"/>
              </w:rPr>
              <w:t>第三次</w:t>
            </w:r>
          </w:p>
          <w:p w:rsidR="0053794B" w:rsidRPr="00BA5548" w:rsidRDefault="0053794B" w:rsidP="00BA5548">
            <w:pPr>
              <w:spacing w:line="240" w:lineRule="auto"/>
              <w:ind w:firstLineChars="0" w:firstLine="0"/>
              <w:jc w:val="center"/>
              <w:rPr>
                <w:sz w:val="21"/>
                <w:szCs w:val="21"/>
              </w:rPr>
            </w:pPr>
            <w:r>
              <w:rPr>
                <w:rFonts w:hint="eastAsia"/>
                <w:sz w:val="21"/>
                <w:szCs w:val="21"/>
              </w:rPr>
              <w:t>（</w:t>
            </w:r>
            <w:r>
              <w:rPr>
                <w:rFonts w:hint="eastAsia"/>
                <w:sz w:val="21"/>
                <w:szCs w:val="21"/>
              </w:rPr>
              <w:t>16:56</w:t>
            </w:r>
            <w:r>
              <w:rPr>
                <w:rFonts w:hint="eastAsia"/>
                <w:sz w:val="21"/>
                <w:szCs w:val="21"/>
              </w:rPr>
              <w:t>）</w:t>
            </w:r>
          </w:p>
        </w:tc>
        <w:tc>
          <w:tcPr>
            <w:tcW w:w="858" w:type="dxa"/>
            <w:vMerge w:val="restart"/>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颗粒物</w:t>
            </w:r>
          </w:p>
        </w:tc>
        <w:tc>
          <w:tcPr>
            <w:tcW w:w="1985"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排放浓度（</w:t>
            </w:r>
            <w:r>
              <w:rPr>
                <w:rFonts w:hint="eastAsia"/>
                <w:sz w:val="21"/>
                <w:szCs w:val="21"/>
              </w:rPr>
              <w:t>mg/m</w:t>
            </w:r>
            <w:r w:rsidRPr="00CC24E8">
              <w:rPr>
                <w:rFonts w:hint="eastAsia"/>
                <w:sz w:val="21"/>
                <w:szCs w:val="21"/>
                <w:vertAlign w:val="superscript"/>
              </w:rPr>
              <w:t>3</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21.7</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120</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858" w:type="dxa"/>
            <w:vMerge/>
            <w:vAlign w:val="center"/>
          </w:tcPr>
          <w:p w:rsidR="0053794B" w:rsidRPr="00BA5548" w:rsidRDefault="0053794B" w:rsidP="00BA5548">
            <w:pPr>
              <w:spacing w:line="240" w:lineRule="auto"/>
              <w:ind w:firstLineChars="0" w:firstLine="0"/>
              <w:jc w:val="center"/>
              <w:rPr>
                <w:sz w:val="21"/>
                <w:szCs w:val="21"/>
              </w:rPr>
            </w:pPr>
          </w:p>
        </w:tc>
        <w:tc>
          <w:tcPr>
            <w:tcW w:w="1985"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0.038</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0.232</w:t>
            </w:r>
          </w:p>
        </w:tc>
      </w:tr>
      <w:tr w:rsidR="0053794B" w:rsidRPr="00BA5548" w:rsidTr="00BA2B69">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2843" w:type="dxa"/>
            <w:gridSpan w:val="2"/>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CC24E8">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1730</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w:t>
            </w:r>
          </w:p>
        </w:tc>
      </w:tr>
      <w:tr w:rsidR="00CC24E8" w:rsidRPr="00BA5548" w:rsidTr="00BA2B69">
        <w:trPr>
          <w:jc w:val="center"/>
        </w:trPr>
        <w:tc>
          <w:tcPr>
            <w:tcW w:w="1214" w:type="dxa"/>
            <w:vMerge/>
            <w:vAlign w:val="center"/>
          </w:tcPr>
          <w:p w:rsidR="00CC24E8" w:rsidRPr="00BA5548" w:rsidRDefault="00CC24E8" w:rsidP="00BA5548">
            <w:pPr>
              <w:spacing w:line="240" w:lineRule="auto"/>
              <w:ind w:firstLineChars="0" w:firstLine="0"/>
              <w:jc w:val="center"/>
              <w:rPr>
                <w:sz w:val="21"/>
                <w:szCs w:val="21"/>
              </w:rPr>
            </w:pPr>
          </w:p>
        </w:tc>
        <w:tc>
          <w:tcPr>
            <w:tcW w:w="1440" w:type="dxa"/>
            <w:vMerge/>
            <w:vAlign w:val="center"/>
          </w:tcPr>
          <w:p w:rsidR="00CC24E8" w:rsidRPr="00BA5548" w:rsidRDefault="00CC24E8" w:rsidP="00BA5548">
            <w:pPr>
              <w:spacing w:line="240" w:lineRule="auto"/>
              <w:ind w:firstLineChars="0" w:firstLine="0"/>
              <w:jc w:val="center"/>
              <w:rPr>
                <w:sz w:val="21"/>
                <w:szCs w:val="21"/>
              </w:rPr>
            </w:pPr>
          </w:p>
        </w:tc>
        <w:tc>
          <w:tcPr>
            <w:tcW w:w="3975" w:type="dxa"/>
            <w:gridSpan w:val="3"/>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排气筒高度</w:t>
            </w:r>
          </w:p>
        </w:tc>
        <w:tc>
          <w:tcPr>
            <w:tcW w:w="2268" w:type="dxa"/>
            <w:gridSpan w:val="2"/>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6m</w:t>
            </w:r>
          </w:p>
        </w:tc>
      </w:tr>
      <w:tr w:rsidR="00CC24E8" w:rsidRPr="00BA5548" w:rsidTr="00BA2B69">
        <w:trPr>
          <w:jc w:val="center"/>
        </w:trPr>
        <w:tc>
          <w:tcPr>
            <w:tcW w:w="1214" w:type="dxa"/>
            <w:vMerge/>
            <w:vAlign w:val="center"/>
          </w:tcPr>
          <w:p w:rsidR="00CC24E8" w:rsidRPr="00BA5548" w:rsidRDefault="00CC24E8" w:rsidP="00BA5548">
            <w:pPr>
              <w:spacing w:line="240" w:lineRule="auto"/>
              <w:ind w:firstLineChars="0" w:firstLine="0"/>
              <w:jc w:val="center"/>
              <w:rPr>
                <w:sz w:val="21"/>
                <w:szCs w:val="21"/>
              </w:rPr>
            </w:pPr>
          </w:p>
        </w:tc>
        <w:tc>
          <w:tcPr>
            <w:tcW w:w="1440" w:type="dxa"/>
            <w:vMerge/>
            <w:vAlign w:val="center"/>
          </w:tcPr>
          <w:p w:rsidR="00CC24E8" w:rsidRPr="00BA5548" w:rsidRDefault="00CC24E8" w:rsidP="00BA5548">
            <w:pPr>
              <w:spacing w:line="240" w:lineRule="auto"/>
              <w:ind w:firstLineChars="0" w:firstLine="0"/>
              <w:jc w:val="center"/>
              <w:rPr>
                <w:sz w:val="21"/>
                <w:szCs w:val="21"/>
              </w:rPr>
            </w:pPr>
          </w:p>
        </w:tc>
        <w:tc>
          <w:tcPr>
            <w:tcW w:w="3975" w:type="dxa"/>
            <w:gridSpan w:val="3"/>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处理设施</w:t>
            </w:r>
          </w:p>
        </w:tc>
        <w:tc>
          <w:tcPr>
            <w:tcW w:w="2268" w:type="dxa"/>
            <w:gridSpan w:val="2"/>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布袋除尘</w:t>
            </w:r>
          </w:p>
        </w:tc>
      </w:tr>
      <w:tr w:rsidR="0053794B" w:rsidRPr="00BA5548" w:rsidTr="00BA5548">
        <w:trPr>
          <w:jc w:val="center"/>
        </w:trPr>
        <w:tc>
          <w:tcPr>
            <w:tcW w:w="1214" w:type="dxa"/>
            <w:vMerge w:val="restart"/>
            <w:vAlign w:val="center"/>
          </w:tcPr>
          <w:p w:rsidR="0053794B" w:rsidRPr="00BA5548" w:rsidRDefault="0053794B" w:rsidP="0053794B">
            <w:pPr>
              <w:spacing w:line="240" w:lineRule="auto"/>
              <w:ind w:firstLineChars="0" w:firstLine="0"/>
              <w:jc w:val="center"/>
              <w:rPr>
                <w:sz w:val="21"/>
                <w:szCs w:val="21"/>
              </w:rPr>
            </w:pPr>
            <w:r>
              <w:rPr>
                <w:rFonts w:hint="eastAsia"/>
                <w:sz w:val="21"/>
                <w:szCs w:val="21"/>
              </w:rPr>
              <w:t>2018.11.29</w:t>
            </w:r>
          </w:p>
        </w:tc>
        <w:tc>
          <w:tcPr>
            <w:tcW w:w="1440" w:type="dxa"/>
            <w:vMerge w:val="restart"/>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破碎粉尘排放口</w:t>
            </w:r>
          </w:p>
        </w:tc>
        <w:tc>
          <w:tcPr>
            <w:tcW w:w="1132" w:type="dxa"/>
            <w:vMerge w:val="restart"/>
            <w:vAlign w:val="center"/>
          </w:tcPr>
          <w:p w:rsidR="0053794B" w:rsidRDefault="0053794B" w:rsidP="00BA2B69">
            <w:pPr>
              <w:spacing w:line="240" w:lineRule="auto"/>
              <w:ind w:firstLineChars="0" w:firstLine="0"/>
              <w:jc w:val="center"/>
              <w:rPr>
                <w:sz w:val="21"/>
                <w:szCs w:val="21"/>
              </w:rPr>
            </w:pPr>
            <w:r>
              <w:rPr>
                <w:rFonts w:hint="eastAsia"/>
                <w:sz w:val="21"/>
                <w:szCs w:val="21"/>
              </w:rPr>
              <w:t>第一次</w:t>
            </w:r>
          </w:p>
          <w:p w:rsidR="0053794B" w:rsidRPr="00BA5548" w:rsidRDefault="0053794B" w:rsidP="0053794B">
            <w:pPr>
              <w:spacing w:line="240" w:lineRule="auto"/>
              <w:ind w:firstLineChars="0" w:firstLine="0"/>
              <w:jc w:val="center"/>
              <w:rPr>
                <w:sz w:val="21"/>
                <w:szCs w:val="21"/>
              </w:rPr>
            </w:pPr>
            <w:r>
              <w:rPr>
                <w:rFonts w:hint="eastAsia"/>
                <w:sz w:val="21"/>
                <w:szCs w:val="21"/>
              </w:rPr>
              <w:t>（</w:t>
            </w:r>
            <w:r>
              <w:rPr>
                <w:rFonts w:hint="eastAsia"/>
                <w:sz w:val="21"/>
                <w:szCs w:val="21"/>
              </w:rPr>
              <w:t>13:06</w:t>
            </w:r>
            <w:r>
              <w:rPr>
                <w:rFonts w:hint="eastAsia"/>
                <w:sz w:val="21"/>
                <w:szCs w:val="21"/>
              </w:rPr>
              <w:t>）</w:t>
            </w:r>
          </w:p>
        </w:tc>
        <w:tc>
          <w:tcPr>
            <w:tcW w:w="858" w:type="dxa"/>
            <w:vMerge w:val="restart"/>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颗粒物</w:t>
            </w:r>
          </w:p>
        </w:tc>
        <w:tc>
          <w:tcPr>
            <w:tcW w:w="1985"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排放浓度（</w:t>
            </w:r>
            <w:r>
              <w:rPr>
                <w:rFonts w:hint="eastAsia"/>
                <w:sz w:val="21"/>
                <w:szCs w:val="21"/>
              </w:rPr>
              <w:t>mg/m</w:t>
            </w:r>
            <w:r w:rsidRPr="00CC24E8">
              <w:rPr>
                <w:rFonts w:hint="eastAsia"/>
                <w:sz w:val="21"/>
                <w:szCs w:val="21"/>
                <w:vertAlign w:val="superscript"/>
              </w:rPr>
              <w:t>3</w:t>
            </w:r>
            <w:r>
              <w:rPr>
                <w:rFonts w:hint="eastAsia"/>
                <w:sz w:val="21"/>
                <w:szCs w:val="21"/>
              </w:rPr>
              <w:t>）</w:t>
            </w:r>
          </w:p>
        </w:tc>
        <w:tc>
          <w:tcPr>
            <w:tcW w:w="1134" w:type="dxa"/>
            <w:vAlign w:val="center"/>
          </w:tcPr>
          <w:p w:rsidR="0053794B" w:rsidRPr="00BA5548" w:rsidRDefault="0053794B" w:rsidP="0053794B">
            <w:pPr>
              <w:spacing w:line="240" w:lineRule="auto"/>
              <w:ind w:firstLineChars="0" w:firstLine="0"/>
              <w:jc w:val="center"/>
              <w:rPr>
                <w:sz w:val="21"/>
                <w:szCs w:val="21"/>
              </w:rPr>
            </w:pPr>
            <w:r>
              <w:rPr>
                <w:rFonts w:hint="eastAsia"/>
                <w:sz w:val="21"/>
                <w:szCs w:val="21"/>
              </w:rPr>
              <w:t>20.3</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120</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858" w:type="dxa"/>
            <w:vMerge/>
            <w:vAlign w:val="center"/>
          </w:tcPr>
          <w:p w:rsidR="0053794B" w:rsidRPr="00BA5548" w:rsidRDefault="0053794B" w:rsidP="00BA5548">
            <w:pPr>
              <w:spacing w:line="240" w:lineRule="auto"/>
              <w:ind w:firstLineChars="0" w:firstLine="0"/>
              <w:jc w:val="center"/>
              <w:rPr>
                <w:sz w:val="21"/>
                <w:szCs w:val="21"/>
              </w:rPr>
            </w:pPr>
          </w:p>
        </w:tc>
        <w:tc>
          <w:tcPr>
            <w:tcW w:w="1985"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0.033</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0.232</w:t>
            </w:r>
          </w:p>
        </w:tc>
      </w:tr>
      <w:tr w:rsidR="0053794B" w:rsidRPr="00BA5548" w:rsidTr="00BA2B69">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2843" w:type="dxa"/>
            <w:gridSpan w:val="2"/>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CC24E8">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1635</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restart"/>
            <w:vAlign w:val="center"/>
          </w:tcPr>
          <w:p w:rsidR="0053794B" w:rsidRDefault="0053794B" w:rsidP="00BA2B69">
            <w:pPr>
              <w:spacing w:line="240" w:lineRule="auto"/>
              <w:ind w:firstLineChars="0" w:firstLine="0"/>
              <w:jc w:val="center"/>
              <w:rPr>
                <w:sz w:val="21"/>
                <w:szCs w:val="21"/>
              </w:rPr>
            </w:pPr>
            <w:r>
              <w:rPr>
                <w:rFonts w:hint="eastAsia"/>
                <w:sz w:val="21"/>
                <w:szCs w:val="21"/>
              </w:rPr>
              <w:t>第二次</w:t>
            </w:r>
          </w:p>
          <w:p w:rsidR="0053794B" w:rsidRPr="00BA5548" w:rsidRDefault="0053794B" w:rsidP="0053794B">
            <w:pPr>
              <w:spacing w:line="240" w:lineRule="auto"/>
              <w:ind w:firstLineChars="0" w:firstLine="0"/>
              <w:jc w:val="center"/>
              <w:rPr>
                <w:sz w:val="21"/>
                <w:szCs w:val="21"/>
              </w:rPr>
            </w:pPr>
            <w:r>
              <w:rPr>
                <w:rFonts w:hint="eastAsia"/>
                <w:sz w:val="21"/>
                <w:szCs w:val="21"/>
              </w:rPr>
              <w:t>（</w:t>
            </w:r>
            <w:r>
              <w:rPr>
                <w:rFonts w:hint="eastAsia"/>
                <w:sz w:val="21"/>
                <w:szCs w:val="21"/>
              </w:rPr>
              <w:t>14:23</w:t>
            </w:r>
            <w:r>
              <w:rPr>
                <w:rFonts w:hint="eastAsia"/>
                <w:sz w:val="21"/>
                <w:szCs w:val="21"/>
              </w:rPr>
              <w:t>）</w:t>
            </w:r>
          </w:p>
        </w:tc>
        <w:tc>
          <w:tcPr>
            <w:tcW w:w="858" w:type="dxa"/>
            <w:vMerge w:val="restart"/>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颗粒物</w:t>
            </w:r>
          </w:p>
        </w:tc>
        <w:tc>
          <w:tcPr>
            <w:tcW w:w="1985"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排放浓度（</w:t>
            </w:r>
            <w:r>
              <w:rPr>
                <w:rFonts w:hint="eastAsia"/>
                <w:sz w:val="21"/>
                <w:szCs w:val="21"/>
              </w:rPr>
              <w:t>mg/m</w:t>
            </w:r>
            <w:r w:rsidRPr="00CC24E8">
              <w:rPr>
                <w:rFonts w:hint="eastAsia"/>
                <w:sz w:val="21"/>
                <w:szCs w:val="21"/>
                <w:vertAlign w:val="superscript"/>
              </w:rPr>
              <w:t>3</w:t>
            </w:r>
            <w:r>
              <w:rPr>
                <w:rFonts w:hint="eastAsia"/>
                <w:sz w:val="21"/>
                <w:szCs w:val="21"/>
              </w:rPr>
              <w:t>）</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19.5</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120</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858" w:type="dxa"/>
            <w:vMerge/>
            <w:vAlign w:val="center"/>
          </w:tcPr>
          <w:p w:rsidR="0053794B" w:rsidRPr="00BA5548" w:rsidRDefault="0053794B" w:rsidP="00BA5548">
            <w:pPr>
              <w:spacing w:line="240" w:lineRule="auto"/>
              <w:ind w:firstLineChars="0" w:firstLine="0"/>
              <w:jc w:val="center"/>
              <w:rPr>
                <w:sz w:val="21"/>
                <w:szCs w:val="21"/>
              </w:rPr>
            </w:pPr>
          </w:p>
        </w:tc>
        <w:tc>
          <w:tcPr>
            <w:tcW w:w="1985"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3794B" w:rsidRPr="00BA5548" w:rsidRDefault="0053794B" w:rsidP="0053794B">
            <w:pPr>
              <w:spacing w:line="240" w:lineRule="auto"/>
              <w:ind w:firstLineChars="0" w:firstLine="0"/>
              <w:jc w:val="center"/>
              <w:rPr>
                <w:sz w:val="21"/>
                <w:szCs w:val="21"/>
              </w:rPr>
            </w:pPr>
            <w:r>
              <w:rPr>
                <w:rFonts w:hint="eastAsia"/>
                <w:sz w:val="21"/>
                <w:szCs w:val="21"/>
              </w:rPr>
              <w:t>0.039</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0.232</w:t>
            </w:r>
          </w:p>
        </w:tc>
      </w:tr>
      <w:tr w:rsidR="0053794B" w:rsidRPr="00BA5548" w:rsidTr="00BA2B69">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2843" w:type="dxa"/>
            <w:gridSpan w:val="2"/>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CC24E8">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2001</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restart"/>
            <w:vAlign w:val="center"/>
          </w:tcPr>
          <w:p w:rsidR="0053794B" w:rsidRDefault="0053794B" w:rsidP="00BA2B69">
            <w:pPr>
              <w:spacing w:line="240" w:lineRule="auto"/>
              <w:ind w:firstLineChars="0" w:firstLine="0"/>
              <w:jc w:val="center"/>
              <w:rPr>
                <w:sz w:val="21"/>
                <w:szCs w:val="21"/>
              </w:rPr>
            </w:pPr>
            <w:r>
              <w:rPr>
                <w:rFonts w:hint="eastAsia"/>
                <w:sz w:val="21"/>
                <w:szCs w:val="21"/>
              </w:rPr>
              <w:t>第三次</w:t>
            </w:r>
          </w:p>
          <w:p w:rsidR="0053794B" w:rsidRPr="00BA5548" w:rsidRDefault="0053794B" w:rsidP="0053794B">
            <w:pPr>
              <w:spacing w:line="240" w:lineRule="auto"/>
              <w:ind w:firstLineChars="0" w:firstLine="0"/>
              <w:jc w:val="center"/>
              <w:rPr>
                <w:sz w:val="21"/>
                <w:szCs w:val="21"/>
              </w:rPr>
            </w:pPr>
            <w:r>
              <w:rPr>
                <w:rFonts w:hint="eastAsia"/>
                <w:sz w:val="21"/>
                <w:szCs w:val="21"/>
              </w:rPr>
              <w:t>（</w:t>
            </w:r>
            <w:r>
              <w:rPr>
                <w:rFonts w:hint="eastAsia"/>
                <w:sz w:val="21"/>
                <w:szCs w:val="21"/>
              </w:rPr>
              <w:t>15:33</w:t>
            </w:r>
            <w:r>
              <w:rPr>
                <w:rFonts w:hint="eastAsia"/>
                <w:sz w:val="21"/>
                <w:szCs w:val="21"/>
              </w:rPr>
              <w:t>）</w:t>
            </w:r>
          </w:p>
        </w:tc>
        <w:tc>
          <w:tcPr>
            <w:tcW w:w="858" w:type="dxa"/>
            <w:vMerge w:val="restart"/>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颗粒物</w:t>
            </w:r>
          </w:p>
        </w:tc>
        <w:tc>
          <w:tcPr>
            <w:tcW w:w="1985"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排放浓度（</w:t>
            </w:r>
            <w:r>
              <w:rPr>
                <w:rFonts w:hint="eastAsia"/>
                <w:sz w:val="21"/>
                <w:szCs w:val="21"/>
              </w:rPr>
              <w:t>mg/m</w:t>
            </w:r>
            <w:r w:rsidRPr="00CC24E8">
              <w:rPr>
                <w:rFonts w:hint="eastAsia"/>
                <w:sz w:val="21"/>
                <w:szCs w:val="21"/>
                <w:vertAlign w:val="superscript"/>
              </w:rPr>
              <w:t>3</w:t>
            </w:r>
            <w:r>
              <w:rPr>
                <w:rFonts w:hint="eastAsia"/>
                <w:sz w:val="21"/>
                <w:szCs w:val="21"/>
              </w:rPr>
              <w:t>）</w:t>
            </w:r>
          </w:p>
        </w:tc>
        <w:tc>
          <w:tcPr>
            <w:tcW w:w="1134" w:type="dxa"/>
            <w:vAlign w:val="center"/>
          </w:tcPr>
          <w:p w:rsidR="0053794B" w:rsidRPr="00BA5548" w:rsidRDefault="0053794B" w:rsidP="0053794B">
            <w:pPr>
              <w:spacing w:line="240" w:lineRule="auto"/>
              <w:ind w:firstLineChars="0" w:firstLine="0"/>
              <w:jc w:val="center"/>
              <w:rPr>
                <w:sz w:val="21"/>
                <w:szCs w:val="21"/>
              </w:rPr>
            </w:pPr>
            <w:r>
              <w:rPr>
                <w:rFonts w:hint="eastAsia"/>
                <w:sz w:val="21"/>
                <w:szCs w:val="21"/>
              </w:rPr>
              <w:t>20.3</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120</w:t>
            </w:r>
          </w:p>
        </w:tc>
      </w:tr>
      <w:tr w:rsidR="0053794B" w:rsidRPr="00BA5548" w:rsidTr="00BA5548">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858" w:type="dxa"/>
            <w:vMerge/>
            <w:vAlign w:val="center"/>
          </w:tcPr>
          <w:p w:rsidR="0053794B" w:rsidRPr="00BA5548" w:rsidRDefault="0053794B" w:rsidP="00BA5548">
            <w:pPr>
              <w:spacing w:line="240" w:lineRule="auto"/>
              <w:ind w:firstLineChars="0" w:firstLine="0"/>
              <w:jc w:val="center"/>
              <w:rPr>
                <w:sz w:val="21"/>
                <w:szCs w:val="21"/>
              </w:rPr>
            </w:pPr>
          </w:p>
        </w:tc>
        <w:tc>
          <w:tcPr>
            <w:tcW w:w="1985"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3794B" w:rsidRPr="00BA5548" w:rsidRDefault="0053794B" w:rsidP="0053794B">
            <w:pPr>
              <w:spacing w:line="240" w:lineRule="auto"/>
              <w:ind w:firstLineChars="0" w:firstLine="0"/>
              <w:jc w:val="center"/>
              <w:rPr>
                <w:sz w:val="21"/>
                <w:szCs w:val="21"/>
              </w:rPr>
            </w:pPr>
            <w:r>
              <w:rPr>
                <w:rFonts w:hint="eastAsia"/>
                <w:sz w:val="21"/>
                <w:szCs w:val="21"/>
              </w:rPr>
              <w:t>0.042</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0.232</w:t>
            </w:r>
          </w:p>
        </w:tc>
      </w:tr>
      <w:tr w:rsidR="0053794B" w:rsidRPr="00BA5548" w:rsidTr="00BA2B69">
        <w:trPr>
          <w:jc w:val="center"/>
        </w:trPr>
        <w:tc>
          <w:tcPr>
            <w:tcW w:w="1214" w:type="dxa"/>
            <w:vMerge/>
            <w:vAlign w:val="center"/>
          </w:tcPr>
          <w:p w:rsidR="0053794B" w:rsidRPr="00BA5548" w:rsidRDefault="0053794B" w:rsidP="00BA5548">
            <w:pPr>
              <w:spacing w:line="240" w:lineRule="auto"/>
              <w:ind w:firstLineChars="0" w:firstLine="0"/>
              <w:jc w:val="center"/>
              <w:rPr>
                <w:sz w:val="21"/>
                <w:szCs w:val="21"/>
              </w:rPr>
            </w:pPr>
          </w:p>
        </w:tc>
        <w:tc>
          <w:tcPr>
            <w:tcW w:w="1440" w:type="dxa"/>
            <w:vMerge/>
            <w:vAlign w:val="center"/>
          </w:tcPr>
          <w:p w:rsidR="0053794B" w:rsidRPr="00BA5548" w:rsidRDefault="0053794B" w:rsidP="00BA5548">
            <w:pPr>
              <w:spacing w:line="240" w:lineRule="auto"/>
              <w:ind w:firstLineChars="0" w:firstLine="0"/>
              <w:jc w:val="center"/>
              <w:rPr>
                <w:sz w:val="21"/>
                <w:szCs w:val="21"/>
              </w:rPr>
            </w:pPr>
          </w:p>
        </w:tc>
        <w:tc>
          <w:tcPr>
            <w:tcW w:w="1132" w:type="dxa"/>
            <w:vMerge/>
            <w:vAlign w:val="center"/>
          </w:tcPr>
          <w:p w:rsidR="0053794B" w:rsidRPr="00BA5548" w:rsidRDefault="0053794B" w:rsidP="00BA5548">
            <w:pPr>
              <w:spacing w:line="240" w:lineRule="auto"/>
              <w:ind w:firstLineChars="0" w:firstLine="0"/>
              <w:jc w:val="center"/>
              <w:rPr>
                <w:sz w:val="21"/>
                <w:szCs w:val="21"/>
              </w:rPr>
            </w:pPr>
          </w:p>
        </w:tc>
        <w:tc>
          <w:tcPr>
            <w:tcW w:w="2843" w:type="dxa"/>
            <w:gridSpan w:val="2"/>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CC24E8">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2050</w:t>
            </w:r>
          </w:p>
        </w:tc>
        <w:tc>
          <w:tcPr>
            <w:tcW w:w="1134" w:type="dxa"/>
            <w:vAlign w:val="center"/>
          </w:tcPr>
          <w:p w:rsidR="0053794B" w:rsidRPr="00BA5548" w:rsidRDefault="0053794B" w:rsidP="00BA2B69">
            <w:pPr>
              <w:spacing w:line="240" w:lineRule="auto"/>
              <w:ind w:firstLineChars="0" w:firstLine="0"/>
              <w:jc w:val="center"/>
              <w:rPr>
                <w:sz w:val="21"/>
                <w:szCs w:val="21"/>
              </w:rPr>
            </w:pPr>
            <w:r>
              <w:rPr>
                <w:rFonts w:hint="eastAsia"/>
                <w:sz w:val="21"/>
                <w:szCs w:val="21"/>
              </w:rPr>
              <w:t>——</w:t>
            </w:r>
          </w:p>
        </w:tc>
      </w:tr>
      <w:tr w:rsidR="00CC24E8" w:rsidRPr="00BA5548" w:rsidTr="00BA2B69">
        <w:trPr>
          <w:jc w:val="center"/>
        </w:trPr>
        <w:tc>
          <w:tcPr>
            <w:tcW w:w="1214" w:type="dxa"/>
            <w:vMerge/>
            <w:vAlign w:val="center"/>
          </w:tcPr>
          <w:p w:rsidR="00CC24E8" w:rsidRPr="00BA5548" w:rsidRDefault="00CC24E8" w:rsidP="00BA5548">
            <w:pPr>
              <w:spacing w:line="240" w:lineRule="auto"/>
              <w:ind w:firstLineChars="0" w:firstLine="0"/>
              <w:jc w:val="center"/>
              <w:rPr>
                <w:sz w:val="21"/>
                <w:szCs w:val="21"/>
              </w:rPr>
            </w:pPr>
          </w:p>
        </w:tc>
        <w:tc>
          <w:tcPr>
            <w:tcW w:w="1440" w:type="dxa"/>
            <w:vMerge/>
            <w:vAlign w:val="center"/>
          </w:tcPr>
          <w:p w:rsidR="00CC24E8" w:rsidRPr="00BA5548" w:rsidRDefault="00CC24E8" w:rsidP="00BA5548">
            <w:pPr>
              <w:spacing w:line="240" w:lineRule="auto"/>
              <w:ind w:firstLineChars="0" w:firstLine="0"/>
              <w:jc w:val="center"/>
              <w:rPr>
                <w:sz w:val="21"/>
                <w:szCs w:val="21"/>
              </w:rPr>
            </w:pPr>
          </w:p>
        </w:tc>
        <w:tc>
          <w:tcPr>
            <w:tcW w:w="3975" w:type="dxa"/>
            <w:gridSpan w:val="3"/>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排气筒高度</w:t>
            </w:r>
          </w:p>
        </w:tc>
        <w:tc>
          <w:tcPr>
            <w:tcW w:w="2268" w:type="dxa"/>
            <w:gridSpan w:val="2"/>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6m</w:t>
            </w:r>
          </w:p>
        </w:tc>
      </w:tr>
      <w:tr w:rsidR="00CC24E8" w:rsidRPr="00BA5548" w:rsidTr="00BA2B69">
        <w:trPr>
          <w:jc w:val="center"/>
        </w:trPr>
        <w:tc>
          <w:tcPr>
            <w:tcW w:w="1214" w:type="dxa"/>
            <w:vMerge/>
            <w:vAlign w:val="center"/>
          </w:tcPr>
          <w:p w:rsidR="00CC24E8" w:rsidRPr="00BA5548" w:rsidRDefault="00CC24E8" w:rsidP="00BA5548">
            <w:pPr>
              <w:spacing w:line="240" w:lineRule="auto"/>
              <w:ind w:firstLineChars="0" w:firstLine="0"/>
              <w:jc w:val="center"/>
              <w:rPr>
                <w:sz w:val="21"/>
                <w:szCs w:val="21"/>
              </w:rPr>
            </w:pPr>
          </w:p>
        </w:tc>
        <w:tc>
          <w:tcPr>
            <w:tcW w:w="1440" w:type="dxa"/>
            <w:vMerge/>
            <w:vAlign w:val="center"/>
          </w:tcPr>
          <w:p w:rsidR="00CC24E8" w:rsidRPr="00BA5548" w:rsidRDefault="00CC24E8" w:rsidP="00BA5548">
            <w:pPr>
              <w:spacing w:line="240" w:lineRule="auto"/>
              <w:ind w:firstLineChars="0" w:firstLine="0"/>
              <w:jc w:val="center"/>
              <w:rPr>
                <w:sz w:val="21"/>
                <w:szCs w:val="21"/>
              </w:rPr>
            </w:pPr>
          </w:p>
        </w:tc>
        <w:tc>
          <w:tcPr>
            <w:tcW w:w="3975" w:type="dxa"/>
            <w:gridSpan w:val="3"/>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处理设施</w:t>
            </w:r>
          </w:p>
        </w:tc>
        <w:tc>
          <w:tcPr>
            <w:tcW w:w="2268" w:type="dxa"/>
            <w:gridSpan w:val="2"/>
            <w:vAlign w:val="center"/>
          </w:tcPr>
          <w:p w:rsidR="00CC24E8" w:rsidRPr="00BA5548" w:rsidRDefault="00CC24E8" w:rsidP="00BA5548">
            <w:pPr>
              <w:spacing w:line="240" w:lineRule="auto"/>
              <w:ind w:firstLineChars="0" w:firstLine="0"/>
              <w:jc w:val="center"/>
              <w:rPr>
                <w:sz w:val="21"/>
                <w:szCs w:val="21"/>
              </w:rPr>
            </w:pPr>
            <w:r>
              <w:rPr>
                <w:rFonts w:hint="eastAsia"/>
                <w:sz w:val="21"/>
                <w:szCs w:val="21"/>
              </w:rPr>
              <w:t>布袋除尘</w:t>
            </w:r>
          </w:p>
        </w:tc>
      </w:tr>
      <w:tr w:rsidR="0053794B" w:rsidRPr="00BA5548" w:rsidTr="00BA2B69">
        <w:trPr>
          <w:trHeight w:val="662"/>
          <w:jc w:val="center"/>
        </w:trPr>
        <w:tc>
          <w:tcPr>
            <w:tcW w:w="1214" w:type="dxa"/>
            <w:vAlign w:val="center"/>
          </w:tcPr>
          <w:p w:rsidR="0053794B" w:rsidRPr="00BA5548" w:rsidRDefault="0053794B" w:rsidP="00BA5548">
            <w:pPr>
              <w:spacing w:line="240" w:lineRule="auto"/>
              <w:ind w:firstLineChars="0" w:firstLine="0"/>
              <w:jc w:val="center"/>
              <w:rPr>
                <w:sz w:val="21"/>
                <w:szCs w:val="21"/>
              </w:rPr>
            </w:pPr>
            <w:r>
              <w:rPr>
                <w:rFonts w:hint="eastAsia"/>
                <w:sz w:val="21"/>
                <w:szCs w:val="21"/>
              </w:rPr>
              <w:t>备注</w:t>
            </w:r>
          </w:p>
        </w:tc>
        <w:tc>
          <w:tcPr>
            <w:tcW w:w="7683" w:type="dxa"/>
            <w:gridSpan w:val="6"/>
            <w:vAlign w:val="center"/>
          </w:tcPr>
          <w:p w:rsidR="0053794B" w:rsidRDefault="0053794B" w:rsidP="0053794B">
            <w:pPr>
              <w:spacing w:line="240" w:lineRule="auto"/>
              <w:ind w:firstLineChars="0" w:firstLine="0"/>
              <w:jc w:val="left"/>
              <w:rPr>
                <w:sz w:val="21"/>
                <w:szCs w:val="21"/>
              </w:rPr>
            </w:pPr>
            <w:r>
              <w:rPr>
                <w:rFonts w:hint="eastAsia"/>
                <w:sz w:val="21"/>
                <w:szCs w:val="21"/>
              </w:rPr>
              <w:t>1</w:t>
            </w:r>
            <w:r>
              <w:rPr>
                <w:rFonts w:hint="eastAsia"/>
                <w:sz w:val="21"/>
                <w:szCs w:val="21"/>
              </w:rPr>
              <w:t>、本项目执行《大气污染物排放限值》（</w:t>
            </w:r>
            <w:r>
              <w:rPr>
                <w:rFonts w:hint="eastAsia"/>
                <w:sz w:val="21"/>
                <w:szCs w:val="21"/>
              </w:rPr>
              <w:t>DB44/27-2001</w:t>
            </w:r>
            <w:r>
              <w:rPr>
                <w:rFonts w:hint="eastAsia"/>
                <w:sz w:val="21"/>
                <w:szCs w:val="21"/>
              </w:rPr>
              <w:t>）中第二时段二级标准</w:t>
            </w:r>
            <w:r w:rsidR="00386087">
              <w:rPr>
                <w:rFonts w:hint="eastAsia"/>
                <w:sz w:val="21"/>
                <w:szCs w:val="21"/>
              </w:rPr>
              <w:t>限值</w:t>
            </w:r>
            <w:r>
              <w:rPr>
                <w:rFonts w:hint="eastAsia"/>
                <w:sz w:val="21"/>
                <w:szCs w:val="21"/>
              </w:rPr>
              <w:t>；</w:t>
            </w:r>
          </w:p>
          <w:p w:rsidR="0053794B" w:rsidRPr="00BA5548" w:rsidRDefault="0053794B" w:rsidP="0053794B">
            <w:pPr>
              <w:spacing w:line="240" w:lineRule="auto"/>
              <w:ind w:firstLineChars="0" w:firstLine="0"/>
              <w:jc w:val="left"/>
              <w:rPr>
                <w:sz w:val="21"/>
                <w:szCs w:val="21"/>
              </w:rPr>
            </w:pPr>
            <w:r>
              <w:rPr>
                <w:rFonts w:hint="eastAsia"/>
                <w:sz w:val="21"/>
                <w:szCs w:val="21"/>
              </w:rPr>
              <w:t>2</w:t>
            </w:r>
            <w:r>
              <w:rPr>
                <w:rFonts w:hint="eastAsia"/>
                <w:sz w:val="21"/>
                <w:szCs w:val="21"/>
              </w:rPr>
              <w:t>、“——”表示不作要求或不适用。</w:t>
            </w:r>
          </w:p>
        </w:tc>
      </w:tr>
    </w:tbl>
    <w:p w:rsidR="000E4228" w:rsidRDefault="00F54509" w:rsidP="000E4228">
      <w:pPr>
        <w:ind w:firstLine="480"/>
        <w:rPr>
          <w:kern w:val="0"/>
          <w:szCs w:val="24"/>
        </w:rPr>
      </w:pPr>
      <w:bookmarkStart w:id="56" w:name="_Toc531082179"/>
      <w:bookmarkStart w:id="57" w:name="_Toc532800298"/>
      <w:r>
        <w:rPr>
          <w:rFonts w:hint="eastAsia"/>
        </w:rPr>
        <w:t>根据现场监测，</w:t>
      </w:r>
      <w:r w:rsidR="00386087">
        <w:rPr>
          <w:rFonts w:hint="eastAsia"/>
        </w:rPr>
        <w:t>本项目饲料破碎粉尘废气排气筒高度不足</w:t>
      </w:r>
      <w:r w:rsidR="00386087">
        <w:rPr>
          <w:rFonts w:hint="eastAsia"/>
        </w:rPr>
        <w:t>15</w:t>
      </w:r>
      <w:r w:rsidR="00386087">
        <w:rPr>
          <w:rFonts w:hint="eastAsia"/>
        </w:rPr>
        <w:t>米，按</w:t>
      </w:r>
      <w:r>
        <w:rPr>
          <w:rFonts w:hint="eastAsia"/>
        </w:rPr>
        <w:t>标准</w:t>
      </w:r>
      <w:r w:rsidR="00386087">
        <w:rPr>
          <w:rFonts w:hint="eastAsia"/>
        </w:rPr>
        <w:t>要求排放速率</w:t>
      </w:r>
      <w:r>
        <w:rPr>
          <w:rFonts w:hint="eastAsia"/>
        </w:rPr>
        <w:t>限值</w:t>
      </w:r>
      <w:r w:rsidR="00386087">
        <w:rPr>
          <w:rFonts w:hint="eastAsia"/>
        </w:rPr>
        <w:t>需</w:t>
      </w:r>
      <w:r>
        <w:rPr>
          <w:rFonts w:hint="eastAsia"/>
        </w:rPr>
        <w:t>根据外推计算结果的</w:t>
      </w:r>
      <w:r>
        <w:rPr>
          <w:rFonts w:hint="eastAsia"/>
        </w:rPr>
        <w:t>50%</w:t>
      </w:r>
      <w:r>
        <w:rPr>
          <w:rFonts w:hint="eastAsia"/>
        </w:rPr>
        <w:t>执行，即</w:t>
      </w:r>
      <w:r>
        <w:rPr>
          <w:rFonts w:hint="eastAsia"/>
        </w:rPr>
        <w:t>0.232kg/h</w:t>
      </w:r>
      <w:r>
        <w:rPr>
          <w:rFonts w:hint="eastAsia"/>
        </w:rPr>
        <w:t>。由表</w:t>
      </w:r>
      <w:r>
        <w:rPr>
          <w:rFonts w:hint="eastAsia"/>
        </w:rPr>
        <w:t>8.1-1</w:t>
      </w:r>
      <w:r>
        <w:rPr>
          <w:rFonts w:hint="eastAsia"/>
        </w:rPr>
        <w:t>可知，饲料破碎粉尘废气在</w:t>
      </w:r>
      <w:r w:rsidR="00386087">
        <w:rPr>
          <w:rFonts w:hint="eastAsia"/>
        </w:rPr>
        <w:t>布袋除尘处理后</w:t>
      </w:r>
      <w:r w:rsidR="00C00BD6">
        <w:rPr>
          <w:rFonts w:hint="eastAsia"/>
        </w:rPr>
        <w:t>，</w:t>
      </w:r>
      <w:r w:rsidR="00386087">
        <w:rPr>
          <w:rFonts w:hint="eastAsia"/>
        </w:rPr>
        <w:t>颗粒物浓度</w:t>
      </w:r>
      <w:r>
        <w:rPr>
          <w:rFonts w:hint="eastAsia"/>
        </w:rPr>
        <w:t>、排放速率可</w:t>
      </w:r>
      <w:r w:rsidR="00386087">
        <w:rPr>
          <w:rFonts w:hint="eastAsia"/>
        </w:rPr>
        <w:t>达到</w:t>
      </w:r>
      <w:r w:rsidR="00386087" w:rsidRPr="00386087">
        <w:rPr>
          <w:rFonts w:hint="eastAsia"/>
          <w:szCs w:val="24"/>
        </w:rPr>
        <w:t>《大气污染物排放限值》（</w:t>
      </w:r>
      <w:r w:rsidR="00386087" w:rsidRPr="00386087">
        <w:rPr>
          <w:rFonts w:hint="eastAsia"/>
          <w:szCs w:val="24"/>
        </w:rPr>
        <w:t>DB44/27-2001</w:t>
      </w:r>
      <w:r w:rsidR="00386087" w:rsidRPr="00386087">
        <w:rPr>
          <w:rFonts w:hint="eastAsia"/>
          <w:szCs w:val="24"/>
        </w:rPr>
        <w:t>）中第二时段二级标准</w:t>
      </w:r>
      <w:r w:rsidR="00386087" w:rsidRPr="00386087">
        <w:rPr>
          <w:rFonts w:hint="eastAsia"/>
          <w:kern w:val="0"/>
          <w:szCs w:val="24"/>
        </w:rPr>
        <w:t>限值。</w:t>
      </w:r>
    </w:p>
    <w:p w:rsidR="00EA75B9" w:rsidRPr="00C00BD6" w:rsidRDefault="00EA75B9" w:rsidP="000E4228">
      <w:pPr>
        <w:ind w:firstLine="480"/>
        <w:rPr>
          <w:kern w:val="0"/>
          <w:szCs w:val="24"/>
        </w:rPr>
      </w:pPr>
    </w:p>
    <w:p w:rsidR="0053794B" w:rsidRDefault="0053794B" w:rsidP="0053794B">
      <w:pPr>
        <w:pStyle w:val="3"/>
      </w:pPr>
      <w:bookmarkStart w:id="58" w:name="_Toc534722453"/>
      <w:r>
        <w:rPr>
          <w:rFonts w:hint="eastAsia"/>
        </w:rPr>
        <w:lastRenderedPageBreak/>
        <w:t>8.1.</w:t>
      </w:r>
      <w:r w:rsidR="00410981">
        <w:rPr>
          <w:rFonts w:hint="eastAsia"/>
        </w:rPr>
        <w:t>3</w:t>
      </w:r>
      <w:r>
        <w:rPr>
          <w:rFonts w:hint="eastAsia"/>
        </w:rPr>
        <w:t>无组织废气检测结果</w:t>
      </w:r>
      <w:bookmarkEnd w:id="56"/>
      <w:bookmarkEnd w:id="57"/>
      <w:bookmarkEnd w:id="58"/>
    </w:p>
    <w:p w:rsidR="0053794B" w:rsidRDefault="0053794B" w:rsidP="0053794B">
      <w:pPr>
        <w:ind w:firstLineChars="0" w:firstLine="0"/>
        <w:jc w:val="center"/>
        <w:rPr>
          <w:b/>
        </w:rPr>
      </w:pPr>
      <w:r w:rsidRPr="00044965">
        <w:rPr>
          <w:rFonts w:hint="eastAsia"/>
          <w:b/>
        </w:rPr>
        <w:t>表</w:t>
      </w:r>
      <w:r w:rsidRPr="00044965">
        <w:rPr>
          <w:rFonts w:hint="eastAsia"/>
          <w:b/>
        </w:rPr>
        <w:t>8.1-</w:t>
      </w:r>
      <w:r>
        <w:rPr>
          <w:rFonts w:hint="eastAsia"/>
          <w:b/>
        </w:rPr>
        <w:t xml:space="preserve">2 </w:t>
      </w:r>
      <w:r>
        <w:rPr>
          <w:rFonts w:hint="eastAsia"/>
          <w:b/>
        </w:rPr>
        <w:t>无</w:t>
      </w:r>
      <w:r w:rsidRPr="00044965">
        <w:rPr>
          <w:rFonts w:hint="eastAsia"/>
          <w:b/>
        </w:rPr>
        <w:t>组织废气检测结果</w:t>
      </w:r>
    </w:p>
    <w:tbl>
      <w:tblPr>
        <w:tblStyle w:val="ac"/>
        <w:tblW w:w="9923" w:type="dxa"/>
        <w:jc w:val="center"/>
        <w:tblInd w:w="-1026" w:type="dxa"/>
        <w:tblLayout w:type="fixed"/>
        <w:tblLook w:val="04A0"/>
      </w:tblPr>
      <w:tblGrid>
        <w:gridCol w:w="1276"/>
        <w:gridCol w:w="1134"/>
        <w:gridCol w:w="1276"/>
        <w:gridCol w:w="1127"/>
        <w:gridCol w:w="1141"/>
        <w:gridCol w:w="1134"/>
        <w:gridCol w:w="1134"/>
        <w:gridCol w:w="850"/>
        <w:gridCol w:w="851"/>
      </w:tblGrid>
      <w:tr w:rsidR="00BA2B69" w:rsidRPr="00CB59D3" w:rsidTr="00BA2B69">
        <w:trPr>
          <w:jc w:val="center"/>
        </w:trPr>
        <w:tc>
          <w:tcPr>
            <w:tcW w:w="1276" w:type="dxa"/>
            <w:vMerge w:val="restart"/>
            <w:vAlign w:val="center"/>
          </w:tcPr>
          <w:p w:rsidR="00CB59D3" w:rsidRPr="00CB59D3" w:rsidRDefault="00CB59D3" w:rsidP="00CB59D3">
            <w:pPr>
              <w:spacing w:line="240" w:lineRule="auto"/>
              <w:ind w:firstLineChars="0" w:firstLine="0"/>
              <w:jc w:val="center"/>
              <w:rPr>
                <w:sz w:val="21"/>
                <w:szCs w:val="21"/>
              </w:rPr>
            </w:pPr>
            <w:r w:rsidRPr="00CB59D3">
              <w:rPr>
                <w:rFonts w:hint="eastAsia"/>
                <w:sz w:val="21"/>
                <w:szCs w:val="21"/>
              </w:rPr>
              <w:t>监测日期</w:t>
            </w:r>
          </w:p>
        </w:tc>
        <w:tc>
          <w:tcPr>
            <w:tcW w:w="1134" w:type="dxa"/>
            <w:vMerge w:val="restart"/>
            <w:vAlign w:val="center"/>
          </w:tcPr>
          <w:p w:rsidR="00CB59D3" w:rsidRPr="00CB59D3" w:rsidRDefault="00CB59D3" w:rsidP="00CB59D3">
            <w:pPr>
              <w:spacing w:line="240" w:lineRule="auto"/>
              <w:ind w:firstLineChars="0" w:firstLine="0"/>
              <w:jc w:val="center"/>
              <w:rPr>
                <w:sz w:val="21"/>
                <w:szCs w:val="21"/>
              </w:rPr>
            </w:pPr>
            <w:r>
              <w:rPr>
                <w:rFonts w:hint="eastAsia"/>
                <w:sz w:val="21"/>
                <w:szCs w:val="21"/>
              </w:rPr>
              <w:t>监测频次</w:t>
            </w:r>
          </w:p>
        </w:tc>
        <w:tc>
          <w:tcPr>
            <w:tcW w:w="1276" w:type="dxa"/>
            <w:vMerge w:val="restart"/>
            <w:vAlign w:val="center"/>
          </w:tcPr>
          <w:p w:rsidR="00CB59D3" w:rsidRPr="00CB59D3" w:rsidRDefault="00CB59D3" w:rsidP="00CB59D3">
            <w:pPr>
              <w:spacing w:line="240" w:lineRule="auto"/>
              <w:ind w:firstLineChars="0" w:firstLine="0"/>
              <w:jc w:val="center"/>
              <w:rPr>
                <w:sz w:val="21"/>
                <w:szCs w:val="21"/>
              </w:rPr>
            </w:pPr>
            <w:r>
              <w:rPr>
                <w:rFonts w:hint="eastAsia"/>
                <w:sz w:val="21"/>
                <w:szCs w:val="21"/>
              </w:rPr>
              <w:t>检测项目</w:t>
            </w:r>
          </w:p>
        </w:tc>
        <w:tc>
          <w:tcPr>
            <w:tcW w:w="4536" w:type="dxa"/>
            <w:gridSpan w:val="4"/>
            <w:vAlign w:val="center"/>
          </w:tcPr>
          <w:p w:rsidR="00CB59D3" w:rsidRPr="00CB59D3" w:rsidRDefault="00CB59D3" w:rsidP="00CB59D3">
            <w:pPr>
              <w:spacing w:line="240" w:lineRule="auto"/>
              <w:ind w:firstLineChars="0" w:firstLine="0"/>
              <w:jc w:val="center"/>
              <w:rPr>
                <w:sz w:val="21"/>
                <w:szCs w:val="21"/>
              </w:rPr>
            </w:pPr>
            <w:r>
              <w:rPr>
                <w:rFonts w:hint="eastAsia"/>
                <w:sz w:val="21"/>
                <w:szCs w:val="21"/>
              </w:rPr>
              <w:t>采样点名称</w:t>
            </w:r>
            <w:r>
              <w:rPr>
                <w:rFonts w:hint="eastAsia"/>
                <w:sz w:val="21"/>
                <w:szCs w:val="21"/>
              </w:rPr>
              <w:t>/</w:t>
            </w:r>
            <w:r>
              <w:rPr>
                <w:rFonts w:hint="eastAsia"/>
                <w:sz w:val="21"/>
                <w:szCs w:val="21"/>
              </w:rPr>
              <w:t>样品浓度（</w:t>
            </w:r>
            <w:r>
              <w:rPr>
                <w:rFonts w:hint="eastAsia"/>
                <w:sz w:val="21"/>
                <w:szCs w:val="21"/>
              </w:rPr>
              <w:t>mg/m</w:t>
            </w:r>
            <w:r w:rsidRPr="00CB59D3">
              <w:rPr>
                <w:rFonts w:hint="eastAsia"/>
                <w:sz w:val="21"/>
                <w:szCs w:val="21"/>
                <w:vertAlign w:val="superscript"/>
              </w:rPr>
              <w:t>3</w:t>
            </w:r>
            <w:r>
              <w:rPr>
                <w:rFonts w:hint="eastAsia"/>
                <w:sz w:val="21"/>
                <w:szCs w:val="21"/>
              </w:rPr>
              <w:t>）</w:t>
            </w:r>
          </w:p>
        </w:tc>
        <w:tc>
          <w:tcPr>
            <w:tcW w:w="850" w:type="dxa"/>
            <w:vMerge w:val="restart"/>
            <w:vAlign w:val="center"/>
          </w:tcPr>
          <w:p w:rsidR="00CB59D3" w:rsidRPr="00CB59D3" w:rsidRDefault="00CB59D3" w:rsidP="00CB59D3">
            <w:pPr>
              <w:spacing w:line="240" w:lineRule="auto"/>
              <w:ind w:firstLineChars="0" w:firstLine="0"/>
              <w:jc w:val="center"/>
              <w:rPr>
                <w:sz w:val="21"/>
                <w:szCs w:val="21"/>
              </w:rPr>
            </w:pPr>
            <w:r>
              <w:rPr>
                <w:rFonts w:hint="eastAsia"/>
                <w:sz w:val="21"/>
                <w:szCs w:val="21"/>
              </w:rPr>
              <w:t>最高浓度值</w:t>
            </w:r>
            <w:r w:rsidR="000E4228">
              <w:rPr>
                <w:rFonts w:hint="eastAsia"/>
                <w:sz w:val="21"/>
                <w:szCs w:val="21"/>
              </w:rPr>
              <w:t>mg/m</w:t>
            </w:r>
            <w:r w:rsidR="000E4228" w:rsidRPr="00CB59D3">
              <w:rPr>
                <w:rFonts w:hint="eastAsia"/>
                <w:sz w:val="21"/>
                <w:szCs w:val="21"/>
                <w:vertAlign w:val="superscript"/>
              </w:rPr>
              <w:t>3</w:t>
            </w:r>
          </w:p>
        </w:tc>
        <w:tc>
          <w:tcPr>
            <w:tcW w:w="851" w:type="dxa"/>
            <w:vMerge w:val="restart"/>
            <w:vAlign w:val="center"/>
          </w:tcPr>
          <w:p w:rsidR="00CB59D3" w:rsidRPr="00CB59D3" w:rsidRDefault="000E4228" w:rsidP="00CB59D3">
            <w:pPr>
              <w:spacing w:line="240" w:lineRule="auto"/>
              <w:ind w:firstLineChars="0" w:firstLine="0"/>
              <w:jc w:val="center"/>
              <w:rPr>
                <w:sz w:val="21"/>
                <w:szCs w:val="21"/>
              </w:rPr>
            </w:pPr>
            <w:r>
              <w:rPr>
                <w:rFonts w:hint="eastAsia"/>
                <w:sz w:val="21"/>
                <w:szCs w:val="21"/>
              </w:rPr>
              <w:t>排放限值</w:t>
            </w:r>
            <w:r>
              <w:rPr>
                <w:rFonts w:hint="eastAsia"/>
                <w:sz w:val="21"/>
                <w:szCs w:val="21"/>
              </w:rPr>
              <w:t>mg/m</w:t>
            </w:r>
            <w:r w:rsidRPr="00CB59D3">
              <w:rPr>
                <w:rFonts w:hint="eastAsia"/>
                <w:sz w:val="21"/>
                <w:szCs w:val="21"/>
                <w:vertAlign w:val="superscript"/>
              </w:rPr>
              <w:t>3</w:t>
            </w:r>
          </w:p>
        </w:tc>
      </w:tr>
      <w:tr w:rsidR="000E4228" w:rsidRPr="00CB59D3" w:rsidTr="00BA2B69">
        <w:trPr>
          <w:jc w:val="center"/>
        </w:trPr>
        <w:tc>
          <w:tcPr>
            <w:tcW w:w="1276" w:type="dxa"/>
            <w:vMerge/>
            <w:vAlign w:val="center"/>
          </w:tcPr>
          <w:p w:rsidR="00CB59D3" w:rsidRPr="00CB59D3" w:rsidRDefault="00CB59D3" w:rsidP="00CB59D3">
            <w:pPr>
              <w:spacing w:line="240" w:lineRule="auto"/>
              <w:ind w:firstLineChars="0" w:firstLine="0"/>
              <w:jc w:val="center"/>
              <w:rPr>
                <w:sz w:val="21"/>
                <w:szCs w:val="21"/>
              </w:rPr>
            </w:pPr>
          </w:p>
        </w:tc>
        <w:tc>
          <w:tcPr>
            <w:tcW w:w="1134" w:type="dxa"/>
            <w:vMerge/>
            <w:vAlign w:val="center"/>
          </w:tcPr>
          <w:p w:rsidR="00CB59D3" w:rsidRPr="00CB59D3" w:rsidRDefault="00CB59D3" w:rsidP="00CB59D3">
            <w:pPr>
              <w:spacing w:line="240" w:lineRule="auto"/>
              <w:ind w:firstLineChars="0" w:firstLine="0"/>
              <w:jc w:val="center"/>
              <w:rPr>
                <w:sz w:val="21"/>
                <w:szCs w:val="21"/>
              </w:rPr>
            </w:pPr>
          </w:p>
        </w:tc>
        <w:tc>
          <w:tcPr>
            <w:tcW w:w="1276" w:type="dxa"/>
            <w:vMerge/>
            <w:vAlign w:val="center"/>
          </w:tcPr>
          <w:p w:rsidR="00CB59D3" w:rsidRPr="00CB59D3" w:rsidRDefault="00CB59D3" w:rsidP="00CB59D3">
            <w:pPr>
              <w:spacing w:line="240" w:lineRule="auto"/>
              <w:ind w:firstLineChars="0" w:firstLine="0"/>
              <w:jc w:val="center"/>
              <w:rPr>
                <w:sz w:val="21"/>
                <w:szCs w:val="21"/>
              </w:rPr>
            </w:pPr>
          </w:p>
        </w:tc>
        <w:tc>
          <w:tcPr>
            <w:tcW w:w="1127" w:type="dxa"/>
            <w:vAlign w:val="center"/>
          </w:tcPr>
          <w:p w:rsidR="00CB59D3" w:rsidRPr="00CB59D3" w:rsidRDefault="000E4228" w:rsidP="00CB59D3">
            <w:pPr>
              <w:spacing w:line="240" w:lineRule="auto"/>
              <w:ind w:firstLineChars="0" w:firstLine="0"/>
              <w:jc w:val="center"/>
              <w:rPr>
                <w:sz w:val="21"/>
                <w:szCs w:val="21"/>
              </w:rPr>
            </w:pPr>
            <w:r>
              <w:rPr>
                <w:rFonts w:hint="eastAsia"/>
                <w:sz w:val="21"/>
                <w:szCs w:val="21"/>
              </w:rPr>
              <w:t>无组织上风向参照点</w:t>
            </w:r>
            <w:r>
              <w:rPr>
                <w:rFonts w:hint="eastAsia"/>
                <w:sz w:val="21"/>
                <w:szCs w:val="21"/>
              </w:rPr>
              <w:t>1#</w:t>
            </w:r>
          </w:p>
        </w:tc>
        <w:tc>
          <w:tcPr>
            <w:tcW w:w="1141" w:type="dxa"/>
            <w:vAlign w:val="center"/>
          </w:tcPr>
          <w:p w:rsidR="00CB59D3" w:rsidRPr="00CB59D3" w:rsidRDefault="000E4228" w:rsidP="000E4228">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2#</w:t>
            </w:r>
          </w:p>
        </w:tc>
        <w:tc>
          <w:tcPr>
            <w:tcW w:w="1134" w:type="dxa"/>
            <w:vAlign w:val="center"/>
          </w:tcPr>
          <w:p w:rsidR="00CB59D3" w:rsidRPr="00CB59D3" w:rsidRDefault="000E4228" w:rsidP="000E4228">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3#</w:t>
            </w:r>
          </w:p>
        </w:tc>
        <w:tc>
          <w:tcPr>
            <w:tcW w:w="1134" w:type="dxa"/>
            <w:vAlign w:val="center"/>
          </w:tcPr>
          <w:p w:rsidR="00CB59D3" w:rsidRPr="00CB59D3" w:rsidRDefault="000E4228" w:rsidP="000E4228">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4#</w:t>
            </w:r>
          </w:p>
        </w:tc>
        <w:tc>
          <w:tcPr>
            <w:tcW w:w="850" w:type="dxa"/>
            <w:vMerge/>
            <w:vAlign w:val="center"/>
          </w:tcPr>
          <w:p w:rsidR="00CB59D3" w:rsidRPr="00CB59D3" w:rsidRDefault="00CB59D3" w:rsidP="00CB59D3">
            <w:pPr>
              <w:spacing w:line="240" w:lineRule="auto"/>
              <w:ind w:firstLineChars="0" w:firstLine="0"/>
              <w:jc w:val="center"/>
              <w:rPr>
                <w:sz w:val="21"/>
                <w:szCs w:val="21"/>
              </w:rPr>
            </w:pPr>
          </w:p>
        </w:tc>
        <w:tc>
          <w:tcPr>
            <w:tcW w:w="851" w:type="dxa"/>
            <w:vMerge/>
            <w:vAlign w:val="center"/>
          </w:tcPr>
          <w:p w:rsidR="00CB59D3" w:rsidRPr="00CB59D3" w:rsidRDefault="00CB59D3" w:rsidP="00CB59D3">
            <w:pPr>
              <w:spacing w:line="240" w:lineRule="auto"/>
              <w:ind w:firstLineChars="0" w:firstLine="0"/>
              <w:jc w:val="center"/>
              <w:rPr>
                <w:sz w:val="21"/>
                <w:szCs w:val="21"/>
              </w:rPr>
            </w:pPr>
          </w:p>
        </w:tc>
      </w:tr>
      <w:tr w:rsidR="00BA2B69" w:rsidRPr="00CB59D3" w:rsidTr="00BA2B69">
        <w:trPr>
          <w:jc w:val="center"/>
        </w:trPr>
        <w:tc>
          <w:tcPr>
            <w:tcW w:w="1276" w:type="dxa"/>
            <w:vMerge w:val="restart"/>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2018.11.28</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第一次</w:t>
            </w:r>
          </w:p>
        </w:tc>
        <w:tc>
          <w:tcPr>
            <w:tcW w:w="1276" w:type="dxa"/>
            <w:vMerge w:val="restart"/>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硫化氢</w:t>
            </w:r>
          </w:p>
        </w:tc>
        <w:tc>
          <w:tcPr>
            <w:tcW w:w="1127"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0.009</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0.010</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0.009</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0.011</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0.011</w:t>
            </w:r>
          </w:p>
        </w:tc>
        <w:tc>
          <w:tcPr>
            <w:tcW w:w="851" w:type="dxa"/>
            <w:vMerge w:val="restart"/>
            <w:vAlign w:val="center"/>
          </w:tcPr>
          <w:p w:rsidR="00BA2B69" w:rsidRPr="00CB59D3" w:rsidRDefault="00BA2B69" w:rsidP="00386087">
            <w:pPr>
              <w:spacing w:line="240" w:lineRule="auto"/>
              <w:ind w:firstLineChars="0" w:firstLine="0"/>
              <w:jc w:val="center"/>
              <w:rPr>
                <w:sz w:val="21"/>
                <w:szCs w:val="21"/>
              </w:rPr>
            </w:pPr>
            <w:r>
              <w:rPr>
                <w:rFonts w:hint="eastAsia"/>
                <w:sz w:val="21"/>
                <w:szCs w:val="21"/>
              </w:rPr>
              <w:t>0.</w:t>
            </w:r>
            <w:r w:rsidR="00386087">
              <w:rPr>
                <w:rFonts w:hint="eastAsia"/>
                <w:sz w:val="21"/>
                <w:szCs w:val="21"/>
              </w:rPr>
              <w:t>06</w:t>
            </w: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第二次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0.010</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0.013</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0.018</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0.015</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0.018</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第三次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0.010</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0.013</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0.017</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0.015</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0.017</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第一次</w:t>
            </w:r>
          </w:p>
        </w:tc>
        <w:tc>
          <w:tcPr>
            <w:tcW w:w="1276" w:type="dxa"/>
            <w:vMerge w:val="restart"/>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氨</w:t>
            </w:r>
          </w:p>
        </w:tc>
        <w:tc>
          <w:tcPr>
            <w:tcW w:w="1127"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0.67</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0.87</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0.88</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0.90</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0.90</w:t>
            </w:r>
          </w:p>
        </w:tc>
        <w:tc>
          <w:tcPr>
            <w:tcW w:w="851" w:type="dxa"/>
            <w:vMerge w:val="restart"/>
            <w:vAlign w:val="center"/>
          </w:tcPr>
          <w:p w:rsidR="00BA2B69" w:rsidRPr="00CB59D3" w:rsidRDefault="00386087" w:rsidP="00CB59D3">
            <w:pPr>
              <w:spacing w:line="240" w:lineRule="auto"/>
              <w:ind w:firstLineChars="0" w:firstLine="0"/>
              <w:jc w:val="center"/>
              <w:rPr>
                <w:sz w:val="21"/>
                <w:szCs w:val="21"/>
              </w:rPr>
            </w:pPr>
            <w:r>
              <w:rPr>
                <w:rFonts w:hint="eastAsia"/>
                <w:sz w:val="21"/>
                <w:szCs w:val="21"/>
              </w:rPr>
              <w:t>1.5</w:t>
            </w: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第二次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0.72</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0.88</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0.86</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0.86</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0.88</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第三次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0.75</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0.86</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0.89</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0.91</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0.91</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第一次</w:t>
            </w:r>
          </w:p>
        </w:tc>
        <w:tc>
          <w:tcPr>
            <w:tcW w:w="1276" w:type="dxa"/>
            <w:vMerge w:val="restart"/>
            <w:vAlign w:val="center"/>
          </w:tcPr>
          <w:p w:rsidR="00BA2B69" w:rsidRDefault="00BA2B69" w:rsidP="00CB59D3">
            <w:pPr>
              <w:spacing w:line="240" w:lineRule="auto"/>
              <w:ind w:firstLineChars="0" w:firstLine="0"/>
              <w:jc w:val="center"/>
              <w:rPr>
                <w:sz w:val="21"/>
                <w:szCs w:val="21"/>
              </w:rPr>
            </w:pPr>
            <w:r>
              <w:rPr>
                <w:rFonts w:hint="eastAsia"/>
                <w:sz w:val="21"/>
                <w:szCs w:val="21"/>
              </w:rPr>
              <w:t>臭气浓度</w:t>
            </w:r>
          </w:p>
          <w:p w:rsidR="00BA2B69" w:rsidRPr="00CB59D3" w:rsidRDefault="00BA2B69" w:rsidP="00CB59D3">
            <w:pPr>
              <w:spacing w:line="240" w:lineRule="auto"/>
              <w:ind w:firstLineChars="0" w:firstLine="0"/>
              <w:jc w:val="center"/>
              <w:rPr>
                <w:sz w:val="21"/>
                <w:szCs w:val="21"/>
              </w:rPr>
            </w:pPr>
            <w:r>
              <w:rPr>
                <w:rFonts w:hint="eastAsia"/>
                <w:sz w:val="21"/>
                <w:szCs w:val="21"/>
              </w:rPr>
              <w:t>（无量纲）</w:t>
            </w:r>
          </w:p>
        </w:tc>
        <w:tc>
          <w:tcPr>
            <w:tcW w:w="1127"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18</w:t>
            </w:r>
          </w:p>
        </w:tc>
        <w:tc>
          <w:tcPr>
            <w:tcW w:w="1134"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14</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18</w:t>
            </w:r>
          </w:p>
        </w:tc>
        <w:tc>
          <w:tcPr>
            <w:tcW w:w="851" w:type="dxa"/>
            <w:vMerge w:val="restart"/>
            <w:vAlign w:val="center"/>
          </w:tcPr>
          <w:p w:rsidR="00BA2B69" w:rsidRPr="00CB59D3" w:rsidRDefault="00386087" w:rsidP="00CB59D3">
            <w:pPr>
              <w:spacing w:line="240" w:lineRule="auto"/>
              <w:ind w:firstLineChars="0" w:firstLine="0"/>
              <w:jc w:val="center"/>
              <w:rPr>
                <w:sz w:val="21"/>
                <w:szCs w:val="21"/>
              </w:rPr>
            </w:pPr>
            <w:r>
              <w:rPr>
                <w:rFonts w:hint="eastAsia"/>
                <w:sz w:val="21"/>
                <w:szCs w:val="21"/>
              </w:rPr>
              <w:t>2</w:t>
            </w:r>
            <w:r w:rsidR="00BA2B69">
              <w:rPr>
                <w:rFonts w:hint="eastAsia"/>
                <w:sz w:val="21"/>
                <w:szCs w:val="21"/>
              </w:rPr>
              <w:t>0</w:t>
            </w: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第二次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15</w:t>
            </w:r>
          </w:p>
        </w:tc>
        <w:tc>
          <w:tcPr>
            <w:tcW w:w="1134"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15</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15</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第三次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13</w:t>
            </w:r>
          </w:p>
        </w:tc>
        <w:tc>
          <w:tcPr>
            <w:tcW w:w="1134"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14</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14</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386087" w:rsidRPr="00CB59D3" w:rsidTr="00BA2B69">
        <w:trPr>
          <w:jc w:val="center"/>
        </w:trPr>
        <w:tc>
          <w:tcPr>
            <w:tcW w:w="1276" w:type="dxa"/>
            <w:vMerge w:val="restart"/>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2018.11.29</w:t>
            </w:r>
          </w:p>
        </w:tc>
        <w:tc>
          <w:tcPr>
            <w:tcW w:w="1134" w:type="dxa"/>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第一次</w:t>
            </w:r>
          </w:p>
        </w:tc>
        <w:tc>
          <w:tcPr>
            <w:tcW w:w="1276" w:type="dxa"/>
            <w:vMerge w:val="restart"/>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硫化氢</w:t>
            </w:r>
          </w:p>
        </w:tc>
        <w:tc>
          <w:tcPr>
            <w:tcW w:w="1127"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0.009</w:t>
            </w:r>
          </w:p>
        </w:tc>
        <w:tc>
          <w:tcPr>
            <w:tcW w:w="1141"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0.012</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0.016</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0.015</w:t>
            </w:r>
          </w:p>
        </w:tc>
        <w:tc>
          <w:tcPr>
            <w:tcW w:w="850"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0.016</w:t>
            </w:r>
          </w:p>
        </w:tc>
        <w:tc>
          <w:tcPr>
            <w:tcW w:w="851" w:type="dxa"/>
            <w:vMerge w:val="restart"/>
            <w:vAlign w:val="center"/>
          </w:tcPr>
          <w:p w:rsidR="00386087" w:rsidRPr="00CB59D3" w:rsidRDefault="00386087" w:rsidP="00C00BD6">
            <w:pPr>
              <w:spacing w:line="240" w:lineRule="auto"/>
              <w:ind w:firstLineChars="0" w:firstLine="0"/>
              <w:jc w:val="center"/>
              <w:rPr>
                <w:sz w:val="21"/>
                <w:szCs w:val="21"/>
              </w:rPr>
            </w:pPr>
            <w:r>
              <w:rPr>
                <w:rFonts w:hint="eastAsia"/>
                <w:sz w:val="21"/>
                <w:szCs w:val="21"/>
              </w:rPr>
              <w:t>0.06</w:t>
            </w:r>
          </w:p>
        </w:tc>
      </w:tr>
      <w:tr w:rsidR="00386087" w:rsidRPr="00CB59D3" w:rsidTr="00BA2B69">
        <w:trPr>
          <w:jc w:val="center"/>
        </w:trPr>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34" w:type="dxa"/>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第二次</w:t>
            </w:r>
          </w:p>
        </w:tc>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27"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0.018</w:t>
            </w:r>
          </w:p>
        </w:tc>
        <w:tc>
          <w:tcPr>
            <w:tcW w:w="1141"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0.014</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0.017</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0.012</w:t>
            </w:r>
          </w:p>
        </w:tc>
        <w:tc>
          <w:tcPr>
            <w:tcW w:w="850"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0.018</w:t>
            </w:r>
          </w:p>
        </w:tc>
        <w:tc>
          <w:tcPr>
            <w:tcW w:w="851" w:type="dxa"/>
            <w:vMerge/>
            <w:vAlign w:val="center"/>
          </w:tcPr>
          <w:p w:rsidR="00386087" w:rsidRPr="00CB59D3" w:rsidRDefault="00386087" w:rsidP="00CB59D3">
            <w:pPr>
              <w:spacing w:line="240" w:lineRule="auto"/>
              <w:ind w:firstLineChars="0" w:firstLine="0"/>
              <w:jc w:val="center"/>
              <w:rPr>
                <w:sz w:val="21"/>
                <w:szCs w:val="21"/>
              </w:rPr>
            </w:pPr>
          </w:p>
        </w:tc>
      </w:tr>
      <w:tr w:rsidR="00386087" w:rsidRPr="00CB59D3" w:rsidTr="00BA2B69">
        <w:trPr>
          <w:jc w:val="center"/>
        </w:trPr>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34" w:type="dxa"/>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第三次</w:t>
            </w:r>
          </w:p>
        </w:tc>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27"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0.010</w:t>
            </w:r>
          </w:p>
        </w:tc>
        <w:tc>
          <w:tcPr>
            <w:tcW w:w="1141"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0.014</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0.012</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0.012</w:t>
            </w:r>
          </w:p>
        </w:tc>
        <w:tc>
          <w:tcPr>
            <w:tcW w:w="850"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0.014</w:t>
            </w:r>
          </w:p>
        </w:tc>
        <w:tc>
          <w:tcPr>
            <w:tcW w:w="851" w:type="dxa"/>
            <w:vMerge/>
            <w:vAlign w:val="center"/>
          </w:tcPr>
          <w:p w:rsidR="00386087" w:rsidRPr="00CB59D3" w:rsidRDefault="00386087" w:rsidP="00CB59D3">
            <w:pPr>
              <w:spacing w:line="240" w:lineRule="auto"/>
              <w:ind w:firstLineChars="0" w:firstLine="0"/>
              <w:jc w:val="center"/>
              <w:rPr>
                <w:sz w:val="21"/>
                <w:szCs w:val="21"/>
              </w:rPr>
            </w:pPr>
          </w:p>
        </w:tc>
      </w:tr>
      <w:tr w:rsidR="00386087" w:rsidRPr="00CB59D3" w:rsidTr="00BA2B69">
        <w:trPr>
          <w:jc w:val="center"/>
        </w:trPr>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34" w:type="dxa"/>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第一次</w:t>
            </w:r>
          </w:p>
        </w:tc>
        <w:tc>
          <w:tcPr>
            <w:tcW w:w="1276" w:type="dxa"/>
            <w:vMerge w:val="restart"/>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氨</w:t>
            </w:r>
          </w:p>
        </w:tc>
        <w:tc>
          <w:tcPr>
            <w:tcW w:w="1127"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0.74</w:t>
            </w:r>
          </w:p>
        </w:tc>
        <w:tc>
          <w:tcPr>
            <w:tcW w:w="1141"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0.88</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0.90</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0.91</w:t>
            </w:r>
          </w:p>
        </w:tc>
        <w:tc>
          <w:tcPr>
            <w:tcW w:w="850"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0.91</w:t>
            </w:r>
          </w:p>
        </w:tc>
        <w:tc>
          <w:tcPr>
            <w:tcW w:w="851" w:type="dxa"/>
            <w:vMerge w:val="restart"/>
            <w:vAlign w:val="center"/>
          </w:tcPr>
          <w:p w:rsidR="00386087" w:rsidRPr="00CB59D3" w:rsidRDefault="00386087" w:rsidP="00C00BD6">
            <w:pPr>
              <w:spacing w:line="240" w:lineRule="auto"/>
              <w:ind w:firstLineChars="0" w:firstLine="0"/>
              <w:jc w:val="center"/>
              <w:rPr>
                <w:sz w:val="21"/>
                <w:szCs w:val="21"/>
              </w:rPr>
            </w:pPr>
            <w:r>
              <w:rPr>
                <w:rFonts w:hint="eastAsia"/>
                <w:sz w:val="21"/>
                <w:szCs w:val="21"/>
              </w:rPr>
              <w:t>1.5</w:t>
            </w:r>
          </w:p>
        </w:tc>
      </w:tr>
      <w:tr w:rsidR="00386087" w:rsidRPr="00CB59D3" w:rsidTr="00BA2B69">
        <w:trPr>
          <w:jc w:val="center"/>
        </w:trPr>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34" w:type="dxa"/>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第二次</w:t>
            </w:r>
          </w:p>
        </w:tc>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27"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0.72</w:t>
            </w:r>
          </w:p>
        </w:tc>
        <w:tc>
          <w:tcPr>
            <w:tcW w:w="1141"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0.87</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0.88</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0.87</w:t>
            </w:r>
          </w:p>
        </w:tc>
        <w:tc>
          <w:tcPr>
            <w:tcW w:w="850"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0.88</w:t>
            </w:r>
          </w:p>
        </w:tc>
        <w:tc>
          <w:tcPr>
            <w:tcW w:w="851" w:type="dxa"/>
            <w:vMerge/>
            <w:vAlign w:val="center"/>
          </w:tcPr>
          <w:p w:rsidR="00386087" w:rsidRPr="00CB59D3" w:rsidRDefault="00386087" w:rsidP="00CB59D3">
            <w:pPr>
              <w:spacing w:line="240" w:lineRule="auto"/>
              <w:ind w:firstLineChars="0" w:firstLine="0"/>
              <w:jc w:val="center"/>
              <w:rPr>
                <w:sz w:val="21"/>
                <w:szCs w:val="21"/>
              </w:rPr>
            </w:pPr>
          </w:p>
        </w:tc>
      </w:tr>
      <w:tr w:rsidR="00386087" w:rsidRPr="00CB59D3" w:rsidTr="00BA2B69">
        <w:trPr>
          <w:jc w:val="center"/>
        </w:trPr>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34" w:type="dxa"/>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第三次</w:t>
            </w:r>
          </w:p>
        </w:tc>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27"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0.75</w:t>
            </w:r>
          </w:p>
        </w:tc>
        <w:tc>
          <w:tcPr>
            <w:tcW w:w="1141"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0.87</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0.92</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0.90</w:t>
            </w:r>
          </w:p>
        </w:tc>
        <w:tc>
          <w:tcPr>
            <w:tcW w:w="850"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0.92</w:t>
            </w:r>
          </w:p>
        </w:tc>
        <w:tc>
          <w:tcPr>
            <w:tcW w:w="851" w:type="dxa"/>
            <w:vMerge/>
            <w:vAlign w:val="center"/>
          </w:tcPr>
          <w:p w:rsidR="00386087" w:rsidRPr="00CB59D3" w:rsidRDefault="00386087" w:rsidP="00CB59D3">
            <w:pPr>
              <w:spacing w:line="240" w:lineRule="auto"/>
              <w:ind w:firstLineChars="0" w:firstLine="0"/>
              <w:jc w:val="center"/>
              <w:rPr>
                <w:sz w:val="21"/>
                <w:szCs w:val="21"/>
              </w:rPr>
            </w:pPr>
          </w:p>
        </w:tc>
      </w:tr>
      <w:tr w:rsidR="00386087" w:rsidRPr="00CB59D3" w:rsidTr="00BA2B69">
        <w:trPr>
          <w:jc w:val="center"/>
        </w:trPr>
        <w:tc>
          <w:tcPr>
            <w:tcW w:w="1276" w:type="dxa"/>
            <w:vMerge/>
            <w:vAlign w:val="center"/>
          </w:tcPr>
          <w:p w:rsidR="00386087" w:rsidRPr="00CB59D3" w:rsidRDefault="00386087" w:rsidP="00CB59D3">
            <w:pPr>
              <w:spacing w:line="240" w:lineRule="auto"/>
              <w:ind w:firstLineChars="0" w:firstLine="0"/>
              <w:jc w:val="center"/>
              <w:rPr>
                <w:sz w:val="21"/>
                <w:szCs w:val="21"/>
              </w:rPr>
            </w:pPr>
          </w:p>
        </w:tc>
        <w:tc>
          <w:tcPr>
            <w:tcW w:w="1134" w:type="dxa"/>
            <w:vAlign w:val="center"/>
          </w:tcPr>
          <w:p w:rsidR="00386087" w:rsidRPr="00CB59D3" w:rsidRDefault="00386087" w:rsidP="00BA2B69">
            <w:pPr>
              <w:spacing w:line="240" w:lineRule="auto"/>
              <w:ind w:firstLineChars="0" w:firstLine="0"/>
              <w:jc w:val="center"/>
              <w:rPr>
                <w:sz w:val="21"/>
                <w:szCs w:val="21"/>
              </w:rPr>
            </w:pPr>
            <w:r>
              <w:rPr>
                <w:rFonts w:hint="eastAsia"/>
                <w:sz w:val="21"/>
                <w:szCs w:val="21"/>
              </w:rPr>
              <w:t>第一次</w:t>
            </w:r>
          </w:p>
        </w:tc>
        <w:tc>
          <w:tcPr>
            <w:tcW w:w="1276" w:type="dxa"/>
            <w:vMerge w:val="restart"/>
            <w:vAlign w:val="center"/>
          </w:tcPr>
          <w:p w:rsidR="00386087" w:rsidRDefault="00386087" w:rsidP="00BA2B69">
            <w:pPr>
              <w:spacing w:line="240" w:lineRule="auto"/>
              <w:ind w:firstLineChars="0" w:firstLine="0"/>
              <w:jc w:val="center"/>
              <w:rPr>
                <w:sz w:val="21"/>
                <w:szCs w:val="21"/>
              </w:rPr>
            </w:pPr>
            <w:r>
              <w:rPr>
                <w:rFonts w:hint="eastAsia"/>
                <w:sz w:val="21"/>
                <w:szCs w:val="21"/>
              </w:rPr>
              <w:t>臭气浓度</w:t>
            </w:r>
          </w:p>
          <w:p w:rsidR="00386087" w:rsidRPr="00CB59D3" w:rsidRDefault="00386087" w:rsidP="00BA2B69">
            <w:pPr>
              <w:spacing w:line="240" w:lineRule="auto"/>
              <w:ind w:firstLineChars="0" w:firstLine="0"/>
              <w:jc w:val="center"/>
              <w:rPr>
                <w:sz w:val="21"/>
                <w:szCs w:val="21"/>
              </w:rPr>
            </w:pPr>
            <w:r>
              <w:rPr>
                <w:rFonts w:hint="eastAsia"/>
                <w:sz w:val="21"/>
                <w:szCs w:val="21"/>
              </w:rPr>
              <w:t>（无量纲）</w:t>
            </w:r>
          </w:p>
        </w:tc>
        <w:tc>
          <w:tcPr>
            <w:tcW w:w="1127" w:type="dxa"/>
            <w:vAlign w:val="center"/>
          </w:tcPr>
          <w:p w:rsidR="00386087" w:rsidRPr="00CB59D3" w:rsidRDefault="00386087"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41"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13</w:t>
            </w:r>
          </w:p>
        </w:tc>
        <w:tc>
          <w:tcPr>
            <w:tcW w:w="1134" w:type="dxa"/>
            <w:vAlign w:val="center"/>
          </w:tcPr>
          <w:p w:rsidR="00386087" w:rsidRPr="00CB59D3" w:rsidRDefault="00386087"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34"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18</w:t>
            </w:r>
          </w:p>
        </w:tc>
        <w:tc>
          <w:tcPr>
            <w:tcW w:w="850" w:type="dxa"/>
            <w:vAlign w:val="center"/>
          </w:tcPr>
          <w:p w:rsidR="00386087" w:rsidRPr="00CB59D3" w:rsidRDefault="00386087" w:rsidP="00CB59D3">
            <w:pPr>
              <w:spacing w:line="240" w:lineRule="auto"/>
              <w:ind w:firstLineChars="0" w:firstLine="0"/>
              <w:jc w:val="center"/>
              <w:rPr>
                <w:sz w:val="21"/>
                <w:szCs w:val="21"/>
              </w:rPr>
            </w:pPr>
            <w:r>
              <w:rPr>
                <w:rFonts w:hint="eastAsia"/>
                <w:sz w:val="21"/>
                <w:szCs w:val="21"/>
              </w:rPr>
              <w:t>18</w:t>
            </w:r>
          </w:p>
        </w:tc>
        <w:tc>
          <w:tcPr>
            <w:tcW w:w="851" w:type="dxa"/>
            <w:vMerge w:val="restart"/>
            <w:vAlign w:val="center"/>
          </w:tcPr>
          <w:p w:rsidR="00386087" w:rsidRPr="00CB59D3" w:rsidRDefault="00386087" w:rsidP="00C00BD6">
            <w:pPr>
              <w:spacing w:line="240" w:lineRule="auto"/>
              <w:ind w:firstLineChars="0" w:firstLine="0"/>
              <w:jc w:val="center"/>
              <w:rPr>
                <w:sz w:val="21"/>
                <w:szCs w:val="21"/>
              </w:rPr>
            </w:pPr>
            <w:r>
              <w:rPr>
                <w:rFonts w:hint="eastAsia"/>
                <w:sz w:val="21"/>
                <w:szCs w:val="21"/>
              </w:rPr>
              <w:t>20</w:t>
            </w: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第二次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14</w:t>
            </w:r>
          </w:p>
        </w:tc>
        <w:tc>
          <w:tcPr>
            <w:tcW w:w="1134"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13</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14</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BA2B69" w:rsidRPr="00CB59D3" w:rsidTr="00BA2B69">
        <w:trPr>
          <w:jc w:val="center"/>
        </w:trPr>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34" w:type="dxa"/>
            <w:vAlign w:val="center"/>
          </w:tcPr>
          <w:p w:rsidR="00BA2B69" w:rsidRPr="00CB59D3" w:rsidRDefault="00BA2B69" w:rsidP="00BA2B69">
            <w:pPr>
              <w:spacing w:line="240" w:lineRule="auto"/>
              <w:ind w:firstLineChars="0" w:firstLine="0"/>
              <w:jc w:val="center"/>
              <w:rPr>
                <w:sz w:val="21"/>
                <w:szCs w:val="21"/>
              </w:rPr>
            </w:pPr>
            <w:r>
              <w:rPr>
                <w:rFonts w:hint="eastAsia"/>
                <w:sz w:val="21"/>
                <w:szCs w:val="21"/>
              </w:rPr>
              <w:t>第三次</w:t>
            </w:r>
          </w:p>
        </w:tc>
        <w:tc>
          <w:tcPr>
            <w:tcW w:w="1276" w:type="dxa"/>
            <w:vMerge/>
            <w:vAlign w:val="center"/>
          </w:tcPr>
          <w:p w:rsidR="00BA2B69" w:rsidRPr="00CB59D3" w:rsidRDefault="00BA2B69" w:rsidP="00CB59D3">
            <w:pPr>
              <w:spacing w:line="240" w:lineRule="auto"/>
              <w:ind w:firstLineChars="0" w:firstLine="0"/>
              <w:jc w:val="center"/>
              <w:rPr>
                <w:sz w:val="21"/>
                <w:szCs w:val="21"/>
              </w:rPr>
            </w:pPr>
          </w:p>
        </w:tc>
        <w:tc>
          <w:tcPr>
            <w:tcW w:w="1127"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41"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14</w:t>
            </w:r>
          </w:p>
        </w:tc>
        <w:tc>
          <w:tcPr>
            <w:tcW w:w="1134" w:type="dxa"/>
            <w:vAlign w:val="center"/>
          </w:tcPr>
          <w:p w:rsidR="00BA2B69" w:rsidRPr="00CB59D3" w:rsidRDefault="00BA2B69" w:rsidP="00CB59D3">
            <w:pPr>
              <w:spacing w:line="240" w:lineRule="auto"/>
              <w:ind w:firstLineChars="0" w:firstLine="0"/>
              <w:jc w:val="center"/>
              <w:rPr>
                <w:sz w:val="21"/>
                <w:szCs w:val="21"/>
              </w:rPr>
            </w:pPr>
            <w:r w:rsidRPr="00BA2B69">
              <w:rPr>
                <w:rFonts w:asciiTheme="minorEastAsia" w:hAnsiTheme="minorEastAsia" w:hint="eastAsia"/>
                <w:sz w:val="21"/>
                <w:szCs w:val="21"/>
              </w:rPr>
              <w:t>＜</w:t>
            </w:r>
            <w:r>
              <w:rPr>
                <w:rFonts w:hint="eastAsia"/>
                <w:sz w:val="21"/>
                <w:szCs w:val="21"/>
              </w:rPr>
              <w:t>10</w:t>
            </w:r>
          </w:p>
        </w:tc>
        <w:tc>
          <w:tcPr>
            <w:tcW w:w="1134"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12</w:t>
            </w:r>
          </w:p>
        </w:tc>
        <w:tc>
          <w:tcPr>
            <w:tcW w:w="850"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14</w:t>
            </w:r>
          </w:p>
        </w:tc>
        <w:tc>
          <w:tcPr>
            <w:tcW w:w="851" w:type="dxa"/>
            <w:vMerge/>
            <w:vAlign w:val="center"/>
          </w:tcPr>
          <w:p w:rsidR="00BA2B69" w:rsidRPr="00CB59D3" w:rsidRDefault="00BA2B69" w:rsidP="00CB59D3">
            <w:pPr>
              <w:spacing w:line="240" w:lineRule="auto"/>
              <w:ind w:firstLineChars="0" w:firstLine="0"/>
              <w:jc w:val="center"/>
              <w:rPr>
                <w:sz w:val="21"/>
                <w:szCs w:val="21"/>
              </w:rPr>
            </w:pPr>
          </w:p>
        </w:tc>
      </w:tr>
      <w:tr w:rsidR="00BA2B69" w:rsidRPr="00CB59D3" w:rsidTr="00BA2B69">
        <w:trPr>
          <w:jc w:val="center"/>
        </w:trPr>
        <w:tc>
          <w:tcPr>
            <w:tcW w:w="1276" w:type="dxa"/>
            <w:vAlign w:val="center"/>
          </w:tcPr>
          <w:p w:rsidR="00BA2B69" w:rsidRPr="00CB59D3" w:rsidRDefault="00BA2B69" w:rsidP="00CB59D3">
            <w:pPr>
              <w:spacing w:line="240" w:lineRule="auto"/>
              <w:ind w:firstLineChars="0" w:firstLine="0"/>
              <w:jc w:val="center"/>
              <w:rPr>
                <w:sz w:val="21"/>
                <w:szCs w:val="21"/>
              </w:rPr>
            </w:pPr>
            <w:r>
              <w:rPr>
                <w:rFonts w:hint="eastAsia"/>
                <w:sz w:val="21"/>
                <w:szCs w:val="21"/>
              </w:rPr>
              <w:t>备注</w:t>
            </w:r>
          </w:p>
        </w:tc>
        <w:tc>
          <w:tcPr>
            <w:tcW w:w="8647" w:type="dxa"/>
            <w:gridSpan w:val="8"/>
            <w:vAlign w:val="center"/>
          </w:tcPr>
          <w:p w:rsidR="00BA2B69" w:rsidRPr="0073064E" w:rsidRDefault="0073064E" w:rsidP="0073064E">
            <w:pPr>
              <w:spacing w:line="240" w:lineRule="auto"/>
              <w:ind w:firstLineChars="0" w:firstLine="0"/>
              <w:jc w:val="left"/>
              <w:rPr>
                <w:sz w:val="21"/>
                <w:szCs w:val="21"/>
              </w:rPr>
            </w:pPr>
            <w:r>
              <w:rPr>
                <w:rFonts w:hint="eastAsia"/>
                <w:sz w:val="21"/>
                <w:szCs w:val="21"/>
              </w:rPr>
              <w:t>1</w:t>
            </w:r>
            <w:r>
              <w:rPr>
                <w:rFonts w:hint="eastAsia"/>
                <w:sz w:val="21"/>
                <w:szCs w:val="21"/>
              </w:rPr>
              <w:t>、</w:t>
            </w:r>
            <w:r w:rsidRPr="0073064E">
              <w:rPr>
                <w:rFonts w:hint="eastAsia"/>
                <w:sz w:val="21"/>
                <w:szCs w:val="21"/>
              </w:rPr>
              <w:t>本项目执行</w:t>
            </w:r>
            <w:r w:rsidRPr="0073064E">
              <w:rPr>
                <w:rFonts w:hint="eastAsia"/>
                <w:bCs/>
                <w:sz w:val="21"/>
                <w:szCs w:val="21"/>
              </w:rPr>
              <w:t>《恶臭污染物排放标准》（</w:t>
            </w:r>
            <w:r w:rsidRPr="0073064E">
              <w:rPr>
                <w:rFonts w:hint="eastAsia"/>
                <w:bCs/>
                <w:sz w:val="21"/>
                <w:szCs w:val="21"/>
              </w:rPr>
              <w:t>GB14554-93</w:t>
            </w:r>
            <w:r w:rsidRPr="0073064E">
              <w:rPr>
                <w:rFonts w:hint="eastAsia"/>
                <w:bCs/>
                <w:sz w:val="21"/>
                <w:szCs w:val="21"/>
              </w:rPr>
              <w:t>）表</w:t>
            </w:r>
            <w:r w:rsidRPr="0073064E">
              <w:rPr>
                <w:rFonts w:hint="eastAsia"/>
                <w:bCs/>
                <w:sz w:val="21"/>
                <w:szCs w:val="21"/>
              </w:rPr>
              <w:t>1</w:t>
            </w:r>
            <w:r w:rsidRPr="0073064E">
              <w:rPr>
                <w:rFonts w:hint="eastAsia"/>
                <w:bCs/>
                <w:sz w:val="21"/>
                <w:szCs w:val="21"/>
              </w:rPr>
              <w:t>中二级新扩改建限值。</w:t>
            </w:r>
          </w:p>
        </w:tc>
      </w:tr>
    </w:tbl>
    <w:p w:rsidR="00410981" w:rsidRDefault="0073064E" w:rsidP="00410981">
      <w:pPr>
        <w:widowControl/>
        <w:ind w:firstLine="480"/>
        <w:rPr>
          <w:szCs w:val="24"/>
        </w:rPr>
      </w:pPr>
      <w:r w:rsidRPr="00985DB3">
        <w:rPr>
          <w:rFonts w:hint="eastAsia"/>
          <w:kern w:val="0"/>
          <w:szCs w:val="24"/>
        </w:rPr>
        <w:t>由表</w:t>
      </w:r>
      <w:r w:rsidRPr="00985DB3">
        <w:rPr>
          <w:rFonts w:hint="eastAsia"/>
          <w:kern w:val="0"/>
          <w:szCs w:val="24"/>
        </w:rPr>
        <w:t>8.1-2</w:t>
      </w:r>
      <w:r w:rsidRPr="00985DB3">
        <w:rPr>
          <w:rFonts w:hint="eastAsia"/>
          <w:kern w:val="0"/>
          <w:szCs w:val="24"/>
        </w:rPr>
        <w:t>可知，无组织废气</w:t>
      </w:r>
      <w:r w:rsidR="00985DB3" w:rsidRPr="00985DB3">
        <w:rPr>
          <w:rFonts w:hint="eastAsia"/>
          <w:kern w:val="0"/>
          <w:szCs w:val="24"/>
        </w:rPr>
        <w:t>硫化氢、氨、臭气</w:t>
      </w:r>
      <w:r w:rsidR="00985DB3">
        <w:rPr>
          <w:rFonts w:hint="eastAsia"/>
          <w:kern w:val="0"/>
          <w:szCs w:val="24"/>
        </w:rPr>
        <w:t>浓度的厂界最高</w:t>
      </w:r>
      <w:r w:rsidR="00985DB3" w:rsidRPr="00985DB3">
        <w:rPr>
          <w:rFonts w:hint="eastAsia"/>
          <w:kern w:val="0"/>
          <w:szCs w:val="24"/>
        </w:rPr>
        <w:t>浓度</w:t>
      </w:r>
      <w:r w:rsidR="00985DB3">
        <w:rPr>
          <w:rFonts w:hint="eastAsia"/>
          <w:kern w:val="0"/>
          <w:szCs w:val="24"/>
        </w:rPr>
        <w:t>值</w:t>
      </w:r>
      <w:r w:rsidRPr="00985DB3">
        <w:rPr>
          <w:rFonts w:hint="eastAsia"/>
          <w:kern w:val="0"/>
          <w:szCs w:val="24"/>
        </w:rPr>
        <w:t>达到</w:t>
      </w:r>
      <w:r w:rsidR="00985DB3" w:rsidRPr="00985DB3">
        <w:rPr>
          <w:rFonts w:hint="eastAsia"/>
          <w:bCs/>
          <w:szCs w:val="24"/>
        </w:rPr>
        <w:t>《恶臭污染物排放标准》（</w:t>
      </w:r>
      <w:r w:rsidR="00985DB3" w:rsidRPr="00985DB3">
        <w:rPr>
          <w:rFonts w:hint="eastAsia"/>
          <w:bCs/>
          <w:szCs w:val="24"/>
        </w:rPr>
        <w:t>GB14554-93</w:t>
      </w:r>
      <w:r w:rsidR="00985DB3" w:rsidRPr="00985DB3">
        <w:rPr>
          <w:rFonts w:hint="eastAsia"/>
          <w:bCs/>
          <w:szCs w:val="24"/>
        </w:rPr>
        <w:t>）表</w:t>
      </w:r>
      <w:r w:rsidR="00985DB3" w:rsidRPr="00985DB3">
        <w:rPr>
          <w:rFonts w:hint="eastAsia"/>
          <w:bCs/>
          <w:szCs w:val="24"/>
        </w:rPr>
        <w:t>1</w:t>
      </w:r>
      <w:r w:rsidR="00985DB3" w:rsidRPr="00985DB3">
        <w:rPr>
          <w:rFonts w:hint="eastAsia"/>
          <w:bCs/>
          <w:szCs w:val="24"/>
        </w:rPr>
        <w:t>中二级新扩改建限值</w:t>
      </w:r>
      <w:r w:rsidR="00985DB3">
        <w:rPr>
          <w:rFonts w:hint="eastAsia"/>
          <w:szCs w:val="24"/>
        </w:rPr>
        <w:t>。</w:t>
      </w:r>
    </w:p>
    <w:p w:rsidR="0073064E" w:rsidRPr="006B6214" w:rsidRDefault="0073064E" w:rsidP="0073064E">
      <w:pPr>
        <w:pStyle w:val="2"/>
        <w:rPr>
          <w:szCs w:val="21"/>
        </w:rPr>
      </w:pPr>
      <w:bookmarkStart w:id="59" w:name="_Toc531082181"/>
      <w:bookmarkStart w:id="60" w:name="_Toc532800300"/>
      <w:bookmarkStart w:id="61" w:name="_Toc534722454"/>
      <w:r>
        <w:rPr>
          <w:rFonts w:hint="eastAsia"/>
          <w:szCs w:val="21"/>
        </w:rPr>
        <w:t>8</w:t>
      </w:r>
      <w:r w:rsidRPr="006B6214">
        <w:rPr>
          <w:szCs w:val="21"/>
        </w:rPr>
        <w:t>.</w:t>
      </w:r>
      <w:r w:rsidRPr="006B6214">
        <w:rPr>
          <w:rFonts w:hint="eastAsia"/>
          <w:szCs w:val="21"/>
        </w:rPr>
        <w:t>2</w:t>
      </w:r>
      <w:r>
        <w:rPr>
          <w:rFonts w:hint="eastAsia"/>
          <w:szCs w:val="21"/>
        </w:rPr>
        <w:t>噪声检测</w:t>
      </w:r>
      <w:bookmarkEnd w:id="59"/>
      <w:bookmarkEnd w:id="60"/>
      <w:bookmarkEnd w:id="61"/>
    </w:p>
    <w:p w:rsidR="0073064E" w:rsidRDefault="0073064E" w:rsidP="0073064E">
      <w:pPr>
        <w:pStyle w:val="3"/>
      </w:pPr>
      <w:bookmarkStart w:id="62" w:name="_Toc531082182"/>
      <w:bookmarkStart w:id="63" w:name="_Toc532800301"/>
      <w:bookmarkStart w:id="64" w:name="_Toc534722455"/>
      <w:r>
        <w:rPr>
          <w:rFonts w:hint="eastAsia"/>
        </w:rPr>
        <w:t>8</w:t>
      </w:r>
      <w:r w:rsidRPr="00B45A23">
        <w:t>.2.1</w:t>
      </w:r>
      <w:r>
        <w:rPr>
          <w:rFonts w:hint="eastAsia"/>
        </w:rPr>
        <w:t>噪声检测</w:t>
      </w:r>
      <w:r w:rsidRPr="00B45A23">
        <w:t>结果</w:t>
      </w:r>
      <w:bookmarkEnd w:id="62"/>
      <w:bookmarkEnd w:id="63"/>
      <w:bookmarkEnd w:id="64"/>
    </w:p>
    <w:p w:rsidR="0073064E" w:rsidRPr="00176132" w:rsidRDefault="0073064E" w:rsidP="0073064E">
      <w:pPr>
        <w:ind w:firstLineChars="0" w:firstLine="0"/>
        <w:jc w:val="center"/>
        <w:rPr>
          <w:b/>
        </w:rPr>
      </w:pPr>
      <w:r w:rsidRPr="00044965">
        <w:rPr>
          <w:rFonts w:hint="eastAsia"/>
          <w:b/>
        </w:rPr>
        <w:t>表</w:t>
      </w:r>
      <w:r w:rsidRPr="00044965">
        <w:rPr>
          <w:rFonts w:hint="eastAsia"/>
          <w:b/>
        </w:rPr>
        <w:t>8.</w:t>
      </w:r>
      <w:r>
        <w:rPr>
          <w:rFonts w:hint="eastAsia"/>
          <w:b/>
        </w:rPr>
        <w:t>2</w:t>
      </w:r>
      <w:r w:rsidRPr="00044965">
        <w:rPr>
          <w:rFonts w:hint="eastAsia"/>
          <w:b/>
        </w:rPr>
        <w:t>-</w:t>
      </w:r>
      <w:r>
        <w:rPr>
          <w:rFonts w:hint="eastAsia"/>
          <w:b/>
        </w:rPr>
        <w:t xml:space="preserve">1 </w:t>
      </w:r>
      <w:r>
        <w:rPr>
          <w:rFonts w:hint="eastAsia"/>
          <w:b/>
        </w:rPr>
        <w:t>噪声</w:t>
      </w:r>
      <w:r w:rsidRPr="00044965">
        <w:rPr>
          <w:rFonts w:hint="eastAsia"/>
          <w:b/>
        </w:rPr>
        <w:t>检测结果</w:t>
      </w:r>
    </w:p>
    <w:tbl>
      <w:tblPr>
        <w:tblStyle w:val="ac"/>
        <w:tblW w:w="8897" w:type="dxa"/>
        <w:tblLook w:val="04A0"/>
      </w:tblPr>
      <w:tblGrid>
        <w:gridCol w:w="1384"/>
        <w:gridCol w:w="1701"/>
        <w:gridCol w:w="2027"/>
        <w:gridCol w:w="1942"/>
        <w:gridCol w:w="1843"/>
      </w:tblGrid>
      <w:tr w:rsidR="0073064E" w:rsidRPr="0073064E" w:rsidTr="00EA75B9">
        <w:tc>
          <w:tcPr>
            <w:tcW w:w="1384" w:type="dxa"/>
            <w:vMerge w:val="restart"/>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监测日期</w:t>
            </w:r>
          </w:p>
        </w:tc>
        <w:tc>
          <w:tcPr>
            <w:tcW w:w="1701" w:type="dxa"/>
            <w:vMerge w:val="restart"/>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测点编号</w:t>
            </w:r>
          </w:p>
        </w:tc>
        <w:tc>
          <w:tcPr>
            <w:tcW w:w="2027" w:type="dxa"/>
            <w:vMerge w:val="restart"/>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监测点名称</w:t>
            </w:r>
          </w:p>
        </w:tc>
        <w:tc>
          <w:tcPr>
            <w:tcW w:w="3785" w:type="dxa"/>
            <w:gridSpan w:val="2"/>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测量结果</w:t>
            </w:r>
            <w:r w:rsidRPr="0073064E">
              <w:rPr>
                <w:rFonts w:eastAsia="TimesNewRomanPS-BoldMT" w:cs="Times New Roman"/>
                <w:bCs/>
                <w:kern w:val="0"/>
                <w:sz w:val="21"/>
                <w:szCs w:val="21"/>
              </w:rPr>
              <w:t>Leq dB(A)</w:t>
            </w:r>
          </w:p>
        </w:tc>
      </w:tr>
      <w:tr w:rsidR="0073064E" w:rsidRPr="0073064E" w:rsidTr="00EA75B9">
        <w:tc>
          <w:tcPr>
            <w:tcW w:w="1384" w:type="dxa"/>
            <w:vMerge/>
            <w:vAlign w:val="center"/>
          </w:tcPr>
          <w:p w:rsidR="0073064E" w:rsidRPr="0073064E" w:rsidRDefault="0073064E" w:rsidP="0073064E">
            <w:pPr>
              <w:spacing w:line="240" w:lineRule="auto"/>
              <w:ind w:firstLineChars="0" w:firstLine="0"/>
              <w:jc w:val="center"/>
              <w:rPr>
                <w:sz w:val="21"/>
                <w:szCs w:val="21"/>
              </w:rPr>
            </w:pPr>
          </w:p>
        </w:tc>
        <w:tc>
          <w:tcPr>
            <w:tcW w:w="1701" w:type="dxa"/>
            <w:vMerge/>
            <w:vAlign w:val="center"/>
          </w:tcPr>
          <w:p w:rsidR="0073064E" w:rsidRPr="0073064E" w:rsidRDefault="0073064E" w:rsidP="0073064E">
            <w:pPr>
              <w:spacing w:line="240" w:lineRule="auto"/>
              <w:ind w:firstLineChars="0" w:firstLine="0"/>
              <w:jc w:val="center"/>
              <w:rPr>
                <w:sz w:val="21"/>
                <w:szCs w:val="21"/>
              </w:rPr>
            </w:pPr>
          </w:p>
        </w:tc>
        <w:tc>
          <w:tcPr>
            <w:tcW w:w="2027" w:type="dxa"/>
            <w:vMerge/>
            <w:vAlign w:val="center"/>
          </w:tcPr>
          <w:p w:rsidR="0073064E" w:rsidRPr="0073064E" w:rsidRDefault="0073064E" w:rsidP="0073064E">
            <w:pPr>
              <w:spacing w:line="240" w:lineRule="auto"/>
              <w:ind w:firstLineChars="0" w:firstLine="0"/>
              <w:jc w:val="center"/>
              <w:rPr>
                <w:sz w:val="21"/>
                <w:szCs w:val="21"/>
              </w:rPr>
            </w:pPr>
          </w:p>
        </w:tc>
        <w:tc>
          <w:tcPr>
            <w:tcW w:w="1942"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昼间</w:t>
            </w:r>
          </w:p>
        </w:tc>
        <w:tc>
          <w:tcPr>
            <w:tcW w:w="1843"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夜间</w:t>
            </w:r>
          </w:p>
        </w:tc>
      </w:tr>
      <w:tr w:rsidR="00985DB3" w:rsidRPr="0073064E" w:rsidTr="00EA75B9">
        <w:tc>
          <w:tcPr>
            <w:tcW w:w="1384" w:type="dxa"/>
            <w:vMerge w:val="restart"/>
            <w:vAlign w:val="center"/>
          </w:tcPr>
          <w:p w:rsidR="00985DB3" w:rsidRPr="0073064E" w:rsidRDefault="00985DB3" w:rsidP="00985DB3">
            <w:pPr>
              <w:ind w:firstLineChars="0" w:firstLine="0"/>
              <w:jc w:val="center"/>
              <w:rPr>
                <w:sz w:val="21"/>
                <w:szCs w:val="21"/>
              </w:rPr>
            </w:pPr>
            <w:r>
              <w:rPr>
                <w:rFonts w:hint="eastAsia"/>
                <w:sz w:val="21"/>
                <w:szCs w:val="21"/>
              </w:rPr>
              <w:t>2018.11.28</w:t>
            </w:r>
          </w:p>
        </w:tc>
        <w:tc>
          <w:tcPr>
            <w:tcW w:w="1701"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1#</w:t>
            </w:r>
          </w:p>
        </w:tc>
        <w:tc>
          <w:tcPr>
            <w:tcW w:w="2027"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厂界外东面</w:t>
            </w:r>
            <w:r>
              <w:rPr>
                <w:rFonts w:hint="eastAsia"/>
                <w:sz w:val="21"/>
                <w:szCs w:val="21"/>
              </w:rPr>
              <w:t>1m</w:t>
            </w:r>
            <w:r>
              <w:rPr>
                <w:rFonts w:hint="eastAsia"/>
                <w:sz w:val="21"/>
                <w:szCs w:val="21"/>
              </w:rPr>
              <w:t>处</w:t>
            </w:r>
          </w:p>
        </w:tc>
        <w:tc>
          <w:tcPr>
            <w:tcW w:w="1942"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57</w:t>
            </w:r>
          </w:p>
        </w:tc>
        <w:tc>
          <w:tcPr>
            <w:tcW w:w="1843"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46</w:t>
            </w:r>
          </w:p>
        </w:tc>
      </w:tr>
      <w:tr w:rsidR="00985DB3" w:rsidRPr="0073064E" w:rsidTr="00EA75B9">
        <w:tc>
          <w:tcPr>
            <w:tcW w:w="1384" w:type="dxa"/>
            <w:vMerge/>
            <w:vAlign w:val="center"/>
          </w:tcPr>
          <w:p w:rsidR="00985DB3" w:rsidRPr="0073064E" w:rsidRDefault="00985DB3" w:rsidP="0073064E">
            <w:pPr>
              <w:spacing w:line="240" w:lineRule="auto"/>
              <w:ind w:firstLineChars="0" w:firstLine="0"/>
              <w:jc w:val="center"/>
              <w:rPr>
                <w:sz w:val="21"/>
                <w:szCs w:val="21"/>
              </w:rPr>
            </w:pPr>
          </w:p>
        </w:tc>
        <w:tc>
          <w:tcPr>
            <w:tcW w:w="1701"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2#</w:t>
            </w:r>
          </w:p>
        </w:tc>
        <w:tc>
          <w:tcPr>
            <w:tcW w:w="2027"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厂界外南面</w:t>
            </w:r>
            <w:r>
              <w:rPr>
                <w:rFonts w:hint="eastAsia"/>
                <w:sz w:val="21"/>
                <w:szCs w:val="21"/>
              </w:rPr>
              <w:t>1m</w:t>
            </w:r>
            <w:r>
              <w:rPr>
                <w:rFonts w:hint="eastAsia"/>
                <w:sz w:val="21"/>
                <w:szCs w:val="21"/>
              </w:rPr>
              <w:t>处</w:t>
            </w:r>
          </w:p>
        </w:tc>
        <w:tc>
          <w:tcPr>
            <w:tcW w:w="1942"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59</w:t>
            </w:r>
          </w:p>
        </w:tc>
        <w:tc>
          <w:tcPr>
            <w:tcW w:w="1843"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47</w:t>
            </w:r>
          </w:p>
        </w:tc>
      </w:tr>
      <w:tr w:rsidR="00985DB3" w:rsidRPr="0073064E" w:rsidTr="00EA75B9">
        <w:tc>
          <w:tcPr>
            <w:tcW w:w="1384" w:type="dxa"/>
            <w:vMerge/>
            <w:vAlign w:val="center"/>
          </w:tcPr>
          <w:p w:rsidR="00985DB3" w:rsidRPr="0073064E" w:rsidRDefault="00985DB3" w:rsidP="0073064E">
            <w:pPr>
              <w:spacing w:line="240" w:lineRule="auto"/>
              <w:ind w:firstLineChars="0" w:firstLine="0"/>
              <w:jc w:val="center"/>
              <w:rPr>
                <w:sz w:val="21"/>
                <w:szCs w:val="21"/>
              </w:rPr>
            </w:pPr>
          </w:p>
        </w:tc>
        <w:tc>
          <w:tcPr>
            <w:tcW w:w="1701"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3#</w:t>
            </w:r>
          </w:p>
        </w:tc>
        <w:tc>
          <w:tcPr>
            <w:tcW w:w="2027"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厂界外西面</w:t>
            </w:r>
            <w:r>
              <w:rPr>
                <w:rFonts w:hint="eastAsia"/>
                <w:sz w:val="21"/>
                <w:szCs w:val="21"/>
              </w:rPr>
              <w:t>1m</w:t>
            </w:r>
            <w:r>
              <w:rPr>
                <w:rFonts w:hint="eastAsia"/>
                <w:sz w:val="21"/>
                <w:szCs w:val="21"/>
              </w:rPr>
              <w:t>处</w:t>
            </w:r>
          </w:p>
        </w:tc>
        <w:tc>
          <w:tcPr>
            <w:tcW w:w="1942"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58</w:t>
            </w:r>
          </w:p>
        </w:tc>
        <w:tc>
          <w:tcPr>
            <w:tcW w:w="1843"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45</w:t>
            </w:r>
          </w:p>
        </w:tc>
      </w:tr>
      <w:tr w:rsidR="00985DB3" w:rsidRPr="0073064E" w:rsidTr="00EA75B9">
        <w:tc>
          <w:tcPr>
            <w:tcW w:w="1384" w:type="dxa"/>
            <w:vMerge/>
            <w:vAlign w:val="center"/>
          </w:tcPr>
          <w:p w:rsidR="00985DB3" w:rsidRPr="0073064E" w:rsidRDefault="00985DB3" w:rsidP="0073064E">
            <w:pPr>
              <w:spacing w:line="240" w:lineRule="auto"/>
              <w:ind w:firstLineChars="0" w:firstLine="0"/>
              <w:jc w:val="center"/>
              <w:rPr>
                <w:sz w:val="21"/>
                <w:szCs w:val="21"/>
              </w:rPr>
            </w:pPr>
          </w:p>
        </w:tc>
        <w:tc>
          <w:tcPr>
            <w:tcW w:w="1701"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4#</w:t>
            </w:r>
          </w:p>
        </w:tc>
        <w:tc>
          <w:tcPr>
            <w:tcW w:w="2027"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厂界外北面</w:t>
            </w:r>
            <w:r>
              <w:rPr>
                <w:rFonts w:hint="eastAsia"/>
                <w:sz w:val="21"/>
                <w:szCs w:val="21"/>
              </w:rPr>
              <w:t>1m</w:t>
            </w:r>
            <w:r>
              <w:rPr>
                <w:rFonts w:hint="eastAsia"/>
                <w:sz w:val="21"/>
                <w:szCs w:val="21"/>
              </w:rPr>
              <w:t>处</w:t>
            </w:r>
          </w:p>
        </w:tc>
        <w:tc>
          <w:tcPr>
            <w:tcW w:w="1942"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55</w:t>
            </w:r>
          </w:p>
        </w:tc>
        <w:tc>
          <w:tcPr>
            <w:tcW w:w="1843" w:type="dxa"/>
            <w:vAlign w:val="center"/>
          </w:tcPr>
          <w:p w:rsidR="00985DB3" w:rsidRPr="0073064E" w:rsidRDefault="00985DB3" w:rsidP="0073064E">
            <w:pPr>
              <w:spacing w:line="240" w:lineRule="auto"/>
              <w:ind w:firstLineChars="0" w:firstLine="0"/>
              <w:jc w:val="center"/>
              <w:rPr>
                <w:sz w:val="21"/>
                <w:szCs w:val="21"/>
              </w:rPr>
            </w:pPr>
            <w:r>
              <w:rPr>
                <w:rFonts w:hint="eastAsia"/>
                <w:sz w:val="21"/>
                <w:szCs w:val="21"/>
              </w:rPr>
              <w:t>45</w:t>
            </w:r>
          </w:p>
        </w:tc>
      </w:tr>
      <w:tr w:rsidR="0073064E" w:rsidRPr="0073064E" w:rsidTr="00EA75B9">
        <w:tc>
          <w:tcPr>
            <w:tcW w:w="1384" w:type="dxa"/>
            <w:vMerge w:val="restart"/>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lastRenderedPageBreak/>
              <w:t>2018.11.29</w:t>
            </w:r>
          </w:p>
        </w:tc>
        <w:tc>
          <w:tcPr>
            <w:tcW w:w="1701"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1#</w:t>
            </w:r>
          </w:p>
        </w:tc>
        <w:tc>
          <w:tcPr>
            <w:tcW w:w="2027"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厂界外东面</w:t>
            </w:r>
            <w:r>
              <w:rPr>
                <w:rFonts w:hint="eastAsia"/>
                <w:sz w:val="21"/>
                <w:szCs w:val="21"/>
              </w:rPr>
              <w:t>1m</w:t>
            </w:r>
            <w:r>
              <w:rPr>
                <w:rFonts w:hint="eastAsia"/>
                <w:sz w:val="21"/>
                <w:szCs w:val="21"/>
              </w:rPr>
              <w:t>处</w:t>
            </w:r>
          </w:p>
        </w:tc>
        <w:tc>
          <w:tcPr>
            <w:tcW w:w="1942"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57</w:t>
            </w:r>
          </w:p>
        </w:tc>
        <w:tc>
          <w:tcPr>
            <w:tcW w:w="1843"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45</w:t>
            </w:r>
          </w:p>
        </w:tc>
      </w:tr>
      <w:tr w:rsidR="0073064E" w:rsidRPr="0073064E" w:rsidTr="00EA75B9">
        <w:tc>
          <w:tcPr>
            <w:tcW w:w="1384" w:type="dxa"/>
            <w:vMerge/>
            <w:vAlign w:val="center"/>
          </w:tcPr>
          <w:p w:rsidR="0073064E" w:rsidRPr="0073064E" w:rsidRDefault="0073064E" w:rsidP="0073064E">
            <w:pPr>
              <w:spacing w:line="240" w:lineRule="auto"/>
              <w:ind w:firstLineChars="0" w:firstLine="0"/>
              <w:jc w:val="center"/>
              <w:rPr>
                <w:sz w:val="21"/>
                <w:szCs w:val="21"/>
              </w:rPr>
            </w:pPr>
          </w:p>
        </w:tc>
        <w:tc>
          <w:tcPr>
            <w:tcW w:w="1701"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2#</w:t>
            </w:r>
          </w:p>
        </w:tc>
        <w:tc>
          <w:tcPr>
            <w:tcW w:w="2027"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厂界外南面</w:t>
            </w:r>
            <w:r>
              <w:rPr>
                <w:rFonts w:hint="eastAsia"/>
                <w:sz w:val="21"/>
                <w:szCs w:val="21"/>
              </w:rPr>
              <w:t>1m</w:t>
            </w:r>
            <w:r>
              <w:rPr>
                <w:rFonts w:hint="eastAsia"/>
                <w:sz w:val="21"/>
                <w:szCs w:val="21"/>
              </w:rPr>
              <w:t>处</w:t>
            </w:r>
          </w:p>
        </w:tc>
        <w:tc>
          <w:tcPr>
            <w:tcW w:w="1942"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58</w:t>
            </w:r>
          </w:p>
        </w:tc>
        <w:tc>
          <w:tcPr>
            <w:tcW w:w="1843"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46</w:t>
            </w:r>
          </w:p>
        </w:tc>
      </w:tr>
      <w:tr w:rsidR="0073064E" w:rsidRPr="0073064E" w:rsidTr="00EA75B9">
        <w:tc>
          <w:tcPr>
            <w:tcW w:w="1384" w:type="dxa"/>
            <w:vMerge/>
            <w:vAlign w:val="center"/>
          </w:tcPr>
          <w:p w:rsidR="0073064E" w:rsidRPr="0073064E" w:rsidRDefault="0073064E" w:rsidP="0073064E">
            <w:pPr>
              <w:spacing w:line="240" w:lineRule="auto"/>
              <w:ind w:firstLineChars="0" w:firstLine="0"/>
              <w:jc w:val="center"/>
              <w:rPr>
                <w:sz w:val="21"/>
                <w:szCs w:val="21"/>
              </w:rPr>
            </w:pPr>
          </w:p>
        </w:tc>
        <w:tc>
          <w:tcPr>
            <w:tcW w:w="1701"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3#</w:t>
            </w:r>
          </w:p>
        </w:tc>
        <w:tc>
          <w:tcPr>
            <w:tcW w:w="2027"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厂界外西面</w:t>
            </w:r>
            <w:r>
              <w:rPr>
                <w:rFonts w:hint="eastAsia"/>
                <w:sz w:val="21"/>
                <w:szCs w:val="21"/>
              </w:rPr>
              <w:t>1m</w:t>
            </w:r>
            <w:r>
              <w:rPr>
                <w:rFonts w:hint="eastAsia"/>
                <w:sz w:val="21"/>
                <w:szCs w:val="21"/>
              </w:rPr>
              <w:t>处</w:t>
            </w:r>
          </w:p>
        </w:tc>
        <w:tc>
          <w:tcPr>
            <w:tcW w:w="1942"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57</w:t>
            </w:r>
          </w:p>
        </w:tc>
        <w:tc>
          <w:tcPr>
            <w:tcW w:w="1843"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45</w:t>
            </w:r>
          </w:p>
        </w:tc>
      </w:tr>
      <w:tr w:rsidR="0073064E" w:rsidRPr="0073064E" w:rsidTr="00EA75B9">
        <w:tc>
          <w:tcPr>
            <w:tcW w:w="1384" w:type="dxa"/>
            <w:vMerge/>
            <w:vAlign w:val="center"/>
          </w:tcPr>
          <w:p w:rsidR="0073064E" w:rsidRPr="0073064E" w:rsidRDefault="0073064E" w:rsidP="0073064E">
            <w:pPr>
              <w:spacing w:line="240" w:lineRule="auto"/>
              <w:ind w:firstLineChars="0" w:firstLine="0"/>
              <w:jc w:val="center"/>
              <w:rPr>
                <w:sz w:val="21"/>
                <w:szCs w:val="21"/>
              </w:rPr>
            </w:pPr>
          </w:p>
        </w:tc>
        <w:tc>
          <w:tcPr>
            <w:tcW w:w="1701"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4#</w:t>
            </w:r>
          </w:p>
        </w:tc>
        <w:tc>
          <w:tcPr>
            <w:tcW w:w="2027" w:type="dxa"/>
            <w:vAlign w:val="center"/>
          </w:tcPr>
          <w:p w:rsidR="0073064E" w:rsidRPr="0073064E" w:rsidRDefault="0073064E" w:rsidP="00C00BD6">
            <w:pPr>
              <w:spacing w:line="240" w:lineRule="auto"/>
              <w:ind w:firstLineChars="0" w:firstLine="0"/>
              <w:jc w:val="center"/>
              <w:rPr>
                <w:sz w:val="21"/>
                <w:szCs w:val="21"/>
              </w:rPr>
            </w:pPr>
            <w:r>
              <w:rPr>
                <w:rFonts w:hint="eastAsia"/>
                <w:sz w:val="21"/>
                <w:szCs w:val="21"/>
              </w:rPr>
              <w:t>厂界外北面</w:t>
            </w:r>
            <w:r>
              <w:rPr>
                <w:rFonts w:hint="eastAsia"/>
                <w:sz w:val="21"/>
                <w:szCs w:val="21"/>
              </w:rPr>
              <w:t>1m</w:t>
            </w:r>
            <w:r>
              <w:rPr>
                <w:rFonts w:hint="eastAsia"/>
                <w:sz w:val="21"/>
                <w:szCs w:val="21"/>
              </w:rPr>
              <w:t>处</w:t>
            </w:r>
          </w:p>
        </w:tc>
        <w:tc>
          <w:tcPr>
            <w:tcW w:w="1942"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55</w:t>
            </w:r>
          </w:p>
        </w:tc>
        <w:tc>
          <w:tcPr>
            <w:tcW w:w="1843"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44</w:t>
            </w:r>
          </w:p>
        </w:tc>
      </w:tr>
      <w:tr w:rsidR="0073064E" w:rsidRPr="0073064E" w:rsidTr="00EA75B9">
        <w:tc>
          <w:tcPr>
            <w:tcW w:w="5112" w:type="dxa"/>
            <w:gridSpan w:val="3"/>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标准限值</w:t>
            </w:r>
            <w:r w:rsidRPr="0073064E">
              <w:rPr>
                <w:rFonts w:eastAsia="TimesNewRomanPS-BoldMT" w:cs="Times New Roman"/>
                <w:bCs/>
                <w:kern w:val="0"/>
                <w:sz w:val="21"/>
                <w:szCs w:val="21"/>
              </w:rPr>
              <w:t>Leq dB(A)</w:t>
            </w:r>
          </w:p>
        </w:tc>
        <w:tc>
          <w:tcPr>
            <w:tcW w:w="1942"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60</w:t>
            </w:r>
          </w:p>
        </w:tc>
        <w:tc>
          <w:tcPr>
            <w:tcW w:w="1843"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50</w:t>
            </w:r>
          </w:p>
        </w:tc>
      </w:tr>
      <w:tr w:rsidR="0073064E" w:rsidRPr="0073064E" w:rsidTr="00EA75B9">
        <w:tc>
          <w:tcPr>
            <w:tcW w:w="1384" w:type="dxa"/>
            <w:vAlign w:val="center"/>
          </w:tcPr>
          <w:p w:rsidR="0073064E" w:rsidRPr="0073064E" w:rsidRDefault="0073064E" w:rsidP="0073064E">
            <w:pPr>
              <w:spacing w:line="240" w:lineRule="auto"/>
              <w:ind w:firstLineChars="0" w:firstLine="0"/>
              <w:jc w:val="center"/>
              <w:rPr>
                <w:sz w:val="21"/>
                <w:szCs w:val="21"/>
              </w:rPr>
            </w:pPr>
            <w:r>
              <w:rPr>
                <w:rFonts w:hint="eastAsia"/>
                <w:sz w:val="21"/>
                <w:szCs w:val="21"/>
              </w:rPr>
              <w:t>备注</w:t>
            </w:r>
          </w:p>
        </w:tc>
        <w:tc>
          <w:tcPr>
            <w:tcW w:w="7513" w:type="dxa"/>
            <w:gridSpan w:val="4"/>
            <w:vAlign w:val="center"/>
          </w:tcPr>
          <w:p w:rsidR="0073064E" w:rsidRDefault="0073064E" w:rsidP="0073064E">
            <w:pPr>
              <w:spacing w:line="240" w:lineRule="auto"/>
              <w:ind w:firstLineChars="0" w:firstLine="0"/>
              <w:jc w:val="left"/>
              <w:rPr>
                <w:sz w:val="21"/>
                <w:szCs w:val="21"/>
              </w:rPr>
            </w:pPr>
            <w:r>
              <w:rPr>
                <w:rFonts w:hint="eastAsia"/>
                <w:sz w:val="21"/>
                <w:szCs w:val="21"/>
              </w:rPr>
              <w:t>1</w:t>
            </w:r>
            <w:r>
              <w:rPr>
                <w:rFonts w:hint="eastAsia"/>
                <w:sz w:val="21"/>
                <w:szCs w:val="21"/>
              </w:rPr>
              <w:t>、本项目</w:t>
            </w:r>
            <w:r w:rsidRPr="0073064E">
              <w:rPr>
                <w:rFonts w:hint="eastAsia"/>
                <w:sz w:val="21"/>
                <w:szCs w:val="21"/>
              </w:rPr>
              <w:t>执行</w:t>
            </w:r>
            <w:r w:rsidRPr="0073064E">
              <w:rPr>
                <w:sz w:val="21"/>
                <w:szCs w:val="21"/>
              </w:rPr>
              <w:t>《工业企业厂界环境噪声排放标准》</w:t>
            </w:r>
            <w:r>
              <w:rPr>
                <w:rFonts w:hint="eastAsia"/>
                <w:sz w:val="21"/>
                <w:szCs w:val="21"/>
              </w:rPr>
              <w:t>（</w:t>
            </w:r>
            <w:r>
              <w:rPr>
                <w:sz w:val="21"/>
                <w:szCs w:val="21"/>
              </w:rPr>
              <w:t>GB12348-2008</w:t>
            </w:r>
            <w:r>
              <w:rPr>
                <w:rFonts w:hint="eastAsia"/>
                <w:sz w:val="21"/>
                <w:szCs w:val="21"/>
              </w:rPr>
              <w:t>）</w:t>
            </w:r>
            <w:r w:rsidRPr="0073064E">
              <w:rPr>
                <w:rFonts w:hint="eastAsia"/>
                <w:sz w:val="21"/>
                <w:szCs w:val="21"/>
              </w:rPr>
              <w:t>2</w:t>
            </w:r>
            <w:r w:rsidRPr="0073064E">
              <w:rPr>
                <w:sz w:val="21"/>
                <w:szCs w:val="21"/>
              </w:rPr>
              <w:t>类标准</w:t>
            </w:r>
            <w:r>
              <w:rPr>
                <w:rFonts w:hint="eastAsia"/>
                <w:sz w:val="21"/>
                <w:szCs w:val="21"/>
              </w:rPr>
              <w:t>。</w:t>
            </w:r>
          </w:p>
        </w:tc>
      </w:tr>
    </w:tbl>
    <w:p w:rsidR="00410981" w:rsidRDefault="0073064E" w:rsidP="00410981">
      <w:pPr>
        <w:widowControl/>
        <w:ind w:firstLine="480"/>
        <w:rPr>
          <w:color w:val="000000"/>
          <w:szCs w:val="24"/>
        </w:rPr>
      </w:pPr>
      <w:r w:rsidRPr="00985DB3">
        <w:rPr>
          <w:rFonts w:hint="eastAsia"/>
          <w:szCs w:val="24"/>
        </w:rPr>
        <w:t>由表</w:t>
      </w:r>
      <w:r w:rsidRPr="00985DB3">
        <w:rPr>
          <w:rFonts w:hint="eastAsia"/>
          <w:szCs w:val="24"/>
        </w:rPr>
        <w:t>8.2-1</w:t>
      </w:r>
      <w:r w:rsidRPr="00985DB3">
        <w:rPr>
          <w:rFonts w:hint="eastAsia"/>
          <w:szCs w:val="24"/>
        </w:rPr>
        <w:t>可知，项目厂界噪声</w:t>
      </w:r>
      <w:r w:rsidR="00985DB3" w:rsidRPr="00985DB3">
        <w:rPr>
          <w:rFonts w:hint="eastAsia"/>
          <w:szCs w:val="24"/>
        </w:rPr>
        <w:t>各</w:t>
      </w:r>
      <w:r w:rsidRPr="00985DB3">
        <w:rPr>
          <w:rFonts w:hint="eastAsia"/>
          <w:szCs w:val="24"/>
        </w:rPr>
        <w:t>检测</w:t>
      </w:r>
      <w:r w:rsidR="00985DB3" w:rsidRPr="00985DB3">
        <w:rPr>
          <w:rFonts w:hint="eastAsia"/>
          <w:szCs w:val="24"/>
        </w:rPr>
        <w:t>点测量</w:t>
      </w:r>
      <w:r w:rsidRPr="00985DB3">
        <w:rPr>
          <w:rFonts w:hint="eastAsia"/>
          <w:szCs w:val="24"/>
        </w:rPr>
        <w:t>结果</w:t>
      </w:r>
      <w:r w:rsidR="00985DB3" w:rsidRPr="00985DB3">
        <w:rPr>
          <w:rFonts w:hint="eastAsia"/>
          <w:szCs w:val="24"/>
        </w:rPr>
        <w:t>均</w:t>
      </w:r>
      <w:r w:rsidRPr="00985DB3">
        <w:rPr>
          <w:rFonts w:hint="eastAsia"/>
          <w:szCs w:val="24"/>
        </w:rPr>
        <w:t>符合《</w:t>
      </w:r>
      <w:r w:rsidRPr="00985DB3">
        <w:rPr>
          <w:color w:val="000000"/>
          <w:szCs w:val="24"/>
        </w:rPr>
        <w:t>工业企业厂界</w:t>
      </w:r>
      <w:r w:rsidRPr="00985DB3">
        <w:rPr>
          <w:rFonts w:hint="eastAsia"/>
          <w:color w:val="000000"/>
          <w:szCs w:val="24"/>
        </w:rPr>
        <w:t>环境</w:t>
      </w:r>
      <w:r w:rsidRPr="00985DB3">
        <w:rPr>
          <w:color w:val="000000"/>
          <w:szCs w:val="24"/>
        </w:rPr>
        <w:t>噪声排放标准》（</w:t>
      </w:r>
      <w:r w:rsidRPr="00985DB3">
        <w:rPr>
          <w:color w:val="000000"/>
          <w:szCs w:val="24"/>
        </w:rPr>
        <w:t>GB 12348-2008</w:t>
      </w:r>
      <w:r w:rsidRPr="00985DB3">
        <w:rPr>
          <w:color w:val="000000"/>
          <w:szCs w:val="24"/>
        </w:rPr>
        <w:t>）</w:t>
      </w:r>
      <w:r w:rsidRPr="00985DB3">
        <w:rPr>
          <w:rFonts w:hint="eastAsia"/>
          <w:color w:val="000000"/>
          <w:szCs w:val="24"/>
        </w:rPr>
        <w:t>2</w:t>
      </w:r>
      <w:r w:rsidRPr="00985DB3">
        <w:rPr>
          <w:color w:val="000000"/>
          <w:szCs w:val="24"/>
        </w:rPr>
        <w:t>类标准</w:t>
      </w:r>
      <w:r w:rsidR="00EA75B9">
        <w:rPr>
          <w:rFonts w:hint="eastAsia"/>
          <w:color w:val="000000"/>
          <w:szCs w:val="24"/>
        </w:rPr>
        <w:t>。</w:t>
      </w:r>
    </w:p>
    <w:p w:rsidR="0073064E" w:rsidRDefault="0073064E" w:rsidP="0073064E">
      <w:pPr>
        <w:pStyle w:val="2"/>
        <w:rPr>
          <w:rFonts w:hAnsiTheme="minorEastAsia"/>
        </w:rPr>
      </w:pPr>
      <w:bookmarkStart w:id="65" w:name="_Toc531082184"/>
      <w:bookmarkStart w:id="66" w:name="_Toc532800303"/>
      <w:bookmarkStart w:id="67" w:name="_Toc534722456"/>
      <w:r>
        <w:rPr>
          <w:rFonts w:hint="eastAsia"/>
        </w:rPr>
        <w:t>8</w:t>
      </w:r>
      <w:r w:rsidRPr="00B45A23">
        <w:t>.</w:t>
      </w:r>
      <w:r>
        <w:rPr>
          <w:rFonts w:hint="eastAsia"/>
        </w:rPr>
        <w:t>3</w:t>
      </w:r>
      <w:r w:rsidRPr="00B45A23">
        <w:rPr>
          <w:rFonts w:hAnsiTheme="minorEastAsia"/>
        </w:rPr>
        <w:t>废水</w:t>
      </w:r>
      <w:r>
        <w:rPr>
          <w:rFonts w:hAnsiTheme="minorEastAsia" w:hint="eastAsia"/>
        </w:rPr>
        <w:t>检测</w:t>
      </w:r>
      <w:bookmarkEnd w:id="65"/>
      <w:bookmarkEnd w:id="66"/>
      <w:bookmarkEnd w:id="67"/>
    </w:p>
    <w:p w:rsidR="0073064E" w:rsidRDefault="0073064E" w:rsidP="0073064E">
      <w:pPr>
        <w:pStyle w:val="3"/>
      </w:pPr>
      <w:bookmarkStart w:id="68" w:name="_Toc531082185"/>
      <w:bookmarkStart w:id="69" w:name="_Toc532800304"/>
      <w:bookmarkStart w:id="70" w:name="_Toc534722457"/>
      <w:r>
        <w:rPr>
          <w:rFonts w:hint="eastAsia"/>
        </w:rPr>
        <w:t>8.3.1</w:t>
      </w:r>
      <w:r>
        <w:rPr>
          <w:rFonts w:hint="eastAsia"/>
        </w:rPr>
        <w:t>废水检测结果</w:t>
      </w:r>
      <w:bookmarkEnd w:id="68"/>
      <w:bookmarkEnd w:id="69"/>
      <w:bookmarkEnd w:id="70"/>
    </w:p>
    <w:p w:rsidR="00985DB3" w:rsidRPr="00176132" w:rsidRDefault="00985DB3" w:rsidP="00985DB3">
      <w:pPr>
        <w:ind w:firstLineChars="0" w:firstLine="0"/>
        <w:jc w:val="center"/>
        <w:rPr>
          <w:b/>
        </w:rPr>
      </w:pPr>
      <w:r w:rsidRPr="00176132">
        <w:rPr>
          <w:rFonts w:hint="eastAsia"/>
          <w:b/>
        </w:rPr>
        <w:t>表</w:t>
      </w:r>
      <w:r w:rsidRPr="00176132">
        <w:rPr>
          <w:rFonts w:hint="eastAsia"/>
          <w:b/>
        </w:rPr>
        <w:t xml:space="preserve">8.3-1 </w:t>
      </w:r>
      <w:r w:rsidRPr="00176132">
        <w:rPr>
          <w:rFonts w:hint="eastAsia"/>
          <w:b/>
        </w:rPr>
        <w:t>废水</w:t>
      </w:r>
      <w:r>
        <w:rPr>
          <w:rFonts w:hint="eastAsia"/>
          <w:b/>
        </w:rPr>
        <w:t>检</w:t>
      </w:r>
      <w:r w:rsidRPr="00176132">
        <w:rPr>
          <w:rFonts w:hint="eastAsia"/>
          <w:b/>
        </w:rPr>
        <w:t>测结果</w:t>
      </w:r>
    </w:p>
    <w:tbl>
      <w:tblPr>
        <w:tblStyle w:val="ac"/>
        <w:tblW w:w="9961" w:type="dxa"/>
        <w:jc w:val="center"/>
        <w:tblInd w:w="-664" w:type="dxa"/>
        <w:tblLook w:val="04A0"/>
      </w:tblPr>
      <w:tblGrid>
        <w:gridCol w:w="1154"/>
        <w:gridCol w:w="662"/>
        <w:gridCol w:w="2451"/>
        <w:gridCol w:w="1204"/>
        <w:gridCol w:w="1241"/>
        <w:gridCol w:w="1238"/>
        <w:gridCol w:w="1200"/>
        <w:gridCol w:w="811"/>
      </w:tblGrid>
      <w:tr w:rsidR="00E86BFC" w:rsidRPr="00985DB3" w:rsidTr="00E86BFC">
        <w:trPr>
          <w:jc w:val="center"/>
        </w:trPr>
        <w:tc>
          <w:tcPr>
            <w:tcW w:w="1154" w:type="dxa"/>
            <w:vMerge w:val="restart"/>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监测日期</w:t>
            </w:r>
          </w:p>
        </w:tc>
        <w:tc>
          <w:tcPr>
            <w:tcW w:w="662" w:type="dxa"/>
            <w:vMerge w:val="restart"/>
            <w:vAlign w:val="center"/>
          </w:tcPr>
          <w:p w:rsidR="00985DB3" w:rsidRDefault="00985DB3" w:rsidP="00985DB3">
            <w:pPr>
              <w:spacing w:line="240" w:lineRule="auto"/>
              <w:ind w:firstLineChars="0" w:firstLine="0"/>
              <w:jc w:val="center"/>
              <w:rPr>
                <w:sz w:val="21"/>
                <w:szCs w:val="21"/>
              </w:rPr>
            </w:pPr>
            <w:r>
              <w:rPr>
                <w:rFonts w:hint="eastAsia"/>
                <w:sz w:val="21"/>
                <w:szCs w:val="21"/>
              </w:rPr>
              <w:t>采样点</w:t>
            </w:r>
          </w:p>
          <w:p w:rsidR="00985DB3" w:rsidRPr="00985DB3" w:rsidRDefault="00985DB3" w:rsidP="00985DB3">
            <w:pPr>
              <w:spacing w:line="240" w:lineRule="auto"/>
              <w:ind w:firstLineChars="0" w:firstLine="0"/>
              <w:jc w:val="center"/>
              <w:rPr>
                <w:sz w:val="21"/>
                <w:szCs w:val="21"/>
              </w:rPr>
            </w:pPr>
            <w:r>
              <w:rPr>
                <w:rFonts w:hint="eastAsia"/>
                <w:sz w:val="21"/>
                <w:szCs w:val="21"/>
              </w:rPr>
              <w:t>名称</w:t>
            </w:r>
          </w:p>
        </w:tc>
        <w:tc>
          <w:tcPr>
            <w:tcW w:w="2451" w:type="dxa"/>
            <w:vMerge w:val="restart"/>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检测项目</w:t>
            </w:r>
          </w:p>
        </w:tc>
        <w:tc>
          <w:tcPr>
            <w:tcW w:w="4883" w:type="dxa"/>
            <w:gridSpan w:val="4"/>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监测频次</w:t>
            </w:r>
            <w:r>
              <w:rPr>
                <w:rFonts w:hint="eastAsia"/>
                <w:sz w:val="21"/>
                <w:szCs w:val="21"/>
              </w:rPr>
              <w:t>/</w:t>
            </w:r>
            <w:r>
              <w:rPr>
                <w:rFonts w:hint="eastAsia"/>
                <w:sz w:val="21"/>
                <w:szCs w:val="21"/>
              </w:rPr>
              <w:t>检测结果</w:t>
            </w:r>
          </w:p>
        </w:tc>
        <w:tc>
          <w:tcPr>
            <w:tcW w:w="811" w:type="dxa"/>
            <w:vMerge w:val="restart"/>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标准限值</w:t>
            </w:r>
          </w:p>
        </w:tc>
      </w:tr>
      <w:tr w:rsidR="00E86BFC" w:rsidRPr="00985DB3" w:rsidTr="00E86BFC">
        <w:trPr>
          <w:jc w:val="center"/>
        </w:trPr>
        <w:tc>
          <w:tcPr>
            <w:tcW w:w="1154" w:type="dxa"/>
            <w:vMerge/>
            <w:vAlign w:val="center"/>
          </w:tcPr>
          <w:p w:rsidR="00985DB3" w:rsidRPr="00985DB3" w:rsidRDefault="00985DB3" w:rsidP="00985DB3">
            <w:pPr>
              <w:spacing w:line="240" w:lineRule="auto"/>
              <w:ind w:firstLineChars="0" w:firstLine="0"/>
              <w:jc w:val="center"/>
              <w:rPr>
                <w:sz w:val="21"/>
                <w:szCs w:val="21"/>
              </w:rPr>
            </w:pPr>
          </w:p>
        </w:tc>
        <w:tc>
          <w:tcPr>
            <w:tcW w:w="662" w:type="dxa"/>
            <w:vMerge/>
            <w:vAlign w:val="center"/>
          </w:tcPr>
          <w:p w:rsidR="00985DB3" w:rsidRPr="00985DB3" w:rsidRDefault="00985DB3" w:rsidP="00985DB3">
            <w:pPr>
              <w:spacing w:line="240" w:lineRule="auto"/>
              <w:ind w:firstLineChars="0" w:firstLine="0"/>
              <w:jc w:val="center"/>
              <w:rPr>
                <w:sz w:val="21"/>
                <w:szCs w:val="21"/>
              </w:rPr>
            </w:pPr>
          </w:p>
        </w:tc>
        <w:tc>
          <w:tcPr>
            <w:tcW w:w="2451" w:type="dxa"/>
            <w:vMerge/>
            <w:vAlign w:val="center"/>
          </w:tcPr>
          <w:p w:rsidR="00985DB3" w:rsidRPr="00985DB3" w:rsidRDefault="00985DB3" w:rsidP="00985DB3">
            <w:pPr>
              <w:spacing w:line="240" w:lineRule="auto"/>
              <w:ind w:firstLineChars="0" w:firstLine="0"/>
              <w:jc w:val="center"/>
              <w:rPr>
                <w:sz w:val="21"/>
                <w:szCs w:val="21"/>
              </w:rPr>
            </w:pPr>
          </w:p>
        </w:tc>
        <w:tc>
          <w:tcPr>
            <w:tcW w:w="1204"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第一次</w:t>
            </w:r>
          </w:p>
        </w:tc>
        <w:tc>
          <w:tcPr>
            <w:tcW w:w="124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第二次</w:t>
            </w:r>
          </w:p>
        </w:tc>
        <w:tc>
          <w:tcPr>
            <w:tcW w:w="1238"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第三次</w:t>
            </w:r>
          </w:p>
        </w:tc>
        <w:tc>
          <w:tcPr>
            <w:tcW w:w="1200"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第四次</w:t>
            </w:r>
          </w:p>
        </w:tc>
        <w:tc>
          <w:tcPr>
            <w:tcW w:w="811" w:type="dxa"/>
            <w:vMerge/>
            <w:vAlign w:val="center"/>
          </w:tcPr>
          <w:p w:rsidR="00985DB3" w:rsidRPr="00985DB3" w:rsidRDefault="00985DB3" w:rsidP="00985DB3">
            <w:pPr>
              <w:spacing w:line="240" w:lineRule="auto"/>
              <w:ind w:firstLineChars="0" w:firstLine="0"/>
              <w:jc w:val="center"/>
              <w:rPr>
                <w:sz w:val="21"/>
                <w:szCs w:val="21"/>
              </w:rPr>
            </w:pPr>
          </w:p>
        </w:tc>
      </w:tr>
      <w:tr w:rsidR="00E86BFC" w:rsidRPr="00985DB3" w:rsidTr="00E86BFC">
        <w:trPr>
          <w:jc w:val="center"/>
        </w:trPr>
        <w:tc>
          <w:tcPr>
            <w:tcW w:w="1154" w:type="dxa"/>
            <w:vMerge w:val="restart"/>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2018.11.28</w:t>
            </w:r>
          </w:p>
        </w:tc>
        <w:tc>
          <w:tcPr>
            <w:tcW w:w="662" w:type="dxa"/>
            <w:vMerge w:val="restart"/>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好氧池</w:t>
            </w:r>
            <w:r>
              <w:rPr>
                <w:rFonts w:hint="eastAsia"/>
                <w:sz w:val="21"/>
                <w:szCs w:val="21"/>
              </w:rPr>
              <w:t>2</w:t>
            </w:r>
            <w:r>
              <w:rPr>
                <w:rFonts w:hint="eastAsia"/>
                <w:sz w:val="21"/>
                <w:szCs w:val="21"/>
              </w:rPr>
              <w:t>处理后</w:t>
            </w:r>
          </w:p>
        </w:tc>
        <w:tc>
          <w:tcPr>
            <w:tcW w:w="245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样品状态描述</w:t>
            </w:r>
          </w:p>
        </w:tc>
        <w:tc>
          <w:tcPr>
            <w:tcW w:w="1204"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微灰、有臭味、无浮油、浑浊</w:t>
            </w:r>
          </w:p>
        </w:tc>
        <w:tc>
          <w:tcPr>
            <w:tcW w:w="124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微灰、有臭味、无浮油、浑浊</w:t>
            </w:r>
          </w:p>
        </w:tc>
        <w:tc>
          <w:tcPr>
            <w:tcW w:w="1238"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微灰、有臭味、无浮油、浑浊</w:t>
            </w:r>
          </w:p>
        </w:tc>
        <w:tc>
          <w:tcPr>
            <w:tcW w:w="1200"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微灰、有臭味、无浮油、浑浊</w:t>
            </w:r>
          </w:p>
        </w:tc>
        <w:tc>
          <w:tcPr>
            <w:tcW w:w="81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w:t>
            </w:r>
          </w:p>
        </w:tc>
      </w:tr>
      <w:tr w:rsidR="00E86BFC" w:rsidRPr="00985DB3" w:rsidTr="00E86BFC">
        <w:trPr>
          <w:jc w:val="center"/>
        </w:trPr>
        <w:tc>
          <w:tcPr>
            <w:tcW w:w="1154" w:type="dxa"/>
            <w:vMerge/>
            <w:vAlign w:val="center"/>
          </w:tcPr>
          <w:p w:rsidR="00985DB3" w:rsidRPr="00985DB3" w:rsidRDefault="00985DB3" w:rsidP="00985DB3">
            <w:pPr>
              <w:spacing w:line="240" w:lineRule="auto"/>
              <w:ind w:firstLineChars="0" w:firstLine="0"/>
              <w:jc w:val="center"/>
              <w:rPr>
                <w:sz w:val="21"/>
                <w:szCs w:val="21"/>
              </w:rPr>
            </w:pPr>
          </w:p>
        </w:tc>
        <w:tc>
          <w:tcPr>
            <w:tcW w:w="662" w:type="dxa"/>
            <w:vMerge/>
            <w:vAlign w:val="center"/>
          </w:tcPr>
          <w:p w:rsidR="00985DB3" w:rsidRPr="00985DB3" w:rsidRDefault="00985DB3" w:rsidP="00985DB3">
            <w:pPr>
              <w:spacing w:line="240" w:lineRule="auto"/>
              <w:ind w:firstLineChars="0" w:firstLine="0"/>
              <w:jc w:val="center"/>
              <w:rPr>
                <w:sz w:val="21"/>
                <w:szCs w:val="21"/>
              </w:rPr>
            </w:pPr>
          </w:p>
        </w:tc>
        <w:tc>
          <w:tcPr>
            <w:tcW w:w="245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PH</w:t>
            </w:r>
          </w:p>
        </w:tc>
        <w:tc>
          <w:tcPr>
            <w:tcW w:w="1204"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6.54</w:t>
            </w:r>
          </w:p>
        </w:tc>
        <w:tc>
          <w:tcPr>
            <w:tcW w:w="124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7.11</w:t>
            </w:r>
          </w:p>
        </w:tc>
        <w:tc>
          <w:tcPr>
            <w:tcW w:w="1238"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7.14</w:t>
            </w:r>
          </w:p>
        </w:tc>
        <w:tc>
          <w:tcPr>
            <w:tcW w:w="1200"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7.25</w:t>
            </w:r>
          </w:p>
        </w:tc>
        <w:tc>
          <w:tcPr>
            <w:tcW w:w="81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5.5-8.5</w:t>
            </w:r>
          </w:p>
        </w:tc>
      </w:tr>
      <w:tr w:rsidR="00E86BFC" w:rsidRPr="00985DB3" w:rsidTr="00E86BFC">
        <w:trPr>
          <w:jc w:val="center"/>
        </w:trPr>
        <w:tc>
          <w:tcPr>
            <w:tcW w:w="1154" w:type="dxa"/>
            <w:vMerge/>
            <w:vAlign w:val="center"/>
          </w:tcPr>
          <w:p w:rsidR="00985DB3" w:rsidRPr="00985DB3" w:rsidRDefault="00985DB3" w:rsidP="00985DB3">
            <w:pPr>
              <w:spacing w:line="240" w:lineRule="auto"/>
              <w:ind w:firstLineChars="0" w:firstLine="0"/>
              <w:jc w:val="center"/>
              <w:rPr>
                <w:sz w:val="21"/>
                <w:szCs w:val="21"/>
              </w:rPr>
            </w:pPr>
          </w:p>
        </w:tc>
        <w:tc>
          <w:tcPr>
            <w:tcW w:w="662" w:type="dxa"/>
            <w:vMerge/>
            <w:vAlign w:val="center"/>
          </w:tcPr>
          <w:p w:rsidR="00985DB3" w:rsidRPr="00985DB3" w:rsidRDefault="00985DB3" w:rsidP="00985DB3">
            <w:pPr>
              <w:spacing w:line="240" w:lineRule="auto"/>
              <w:ind w:firstLineChars="0" w:firstLine="0"/>
              <w:jc w:val="center"/>
              <w:rPr>
                <w:sz w:val="21"/>
                <w:szCs w:val="21"/>
              </w:rPr>
            </w:pPr>
          </w:p>
        </w:tc>
        <w:tc>
          <w:tcPr>
            <w:tcW w:w="245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悬浮物（</w:t>
            </w:r>
            <w:r>
              <w:rPr>
                <w:rFonts w:hint="eastAsia"/>
                <w:sz w:val="21"/>
                <w:szCs w:val="21"/>
              </w:rPr>
              <w:t>mg/L</w:t>
            </w:r>
            <w:r>
              <w:rPr>
                <w:rFonts w:hint="eastAsia"/>
                <w:sz w:val="21"/>
                <w:szCs w:val="21"/>
              </w:rPr>
              <w:t>）</w:t>
            </w:r>
          </w:p>
        </w:tc>
        <w:tc>
          <w:tcPr>
            <w:tcW w:w="1204"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17</w:t>
            </w:r>
          </w:p>
        </w:tc>
        <w:tc>
          <w:tcPr>
            <w:tcW w:w="124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22</w:t>
            </w:r>
          </w:p>
        </w:tc>
        <w:tc>
          <w:tcPr>
            <w:tcW w:w="1238"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21</w:t>
            </w:r>
          </w:p>
        </w:tc>
        <w:tc>
          <w:tcPr>
            <w:tcW w:w="1200"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18</w:t>
            </w:r>
          </w:p>
        </w:tc>
        <w:tc>
          <w:tcPr>
            <w:tcW w:w="81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100</w:t>
            </w:r>
          </w:p>
        </w:tc>
      </w:tr>
      <w:tr w:rsidR="00E86BFC" w:rsidRPr="00985DB3" w:rsidTr="00E86BFC">
        <w:trPr>
          <w:jc w:val="center"/>
        </w:trPr>
        <w:tc>
          <w:tcPr>
            <w:tcW w:w="1154" w:type="dxa"/>
            <w:vMerge/>
            <w:vAlign w:val="center"/>
          </w:tcPr>
          <w:p w:rsidR="00985DB3" w:rsidRPr="00985DB3" w:rsidRDefault="00985DB3" w:rsidP="00985DB3">
            <w:pPr>
              <w:spacing w:line="240" w:lineRule="auto"/>
              <w:ind w:firstLineChars="0" w:firstLine="0"/>
              <w:jc w:val="center"/>
              <w:rPr>
                <w:sz w:val="21"/>
                <w:szCs w:val="21"/>
              </w:rPr>
            </w:pPr>
          </w:p>
        </w:tc>
        <w:tc>
          <w:tcPr>
            <w:tcW w:w="662" w:type="dxa"/>
            <w:vMerge/>
            <w:vAlign w:val="center"/>
          </w:tcPr>
          <w:p w:rsidR="00985DB3" w:rsidRPr="00985DB3" w:rsidRDefault="00985DB3" w:rsidP="00985DB3">
            <w:pPr>
              <w:spacing w:line="240" w:lineRule="auto"/>
              <w:ind w:firstLineChars="0" w:firstLine="0"/>
              <w:jc w:val="center"/>
              <w:rPr>
                <w:sz w:val="21"/>
                <w:szCs w:val="21"/>
              </w:rPr>
            </w:pPr>
          </w:p>
        </w:tc>
        <w:tc>
          <w:tcPr>
            <w:tcW w:w="245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五日生化需氧量（</w:t>
            </w:r>
            <w:r>
              <w:rPr>
                <w:rFonts w:hint="eastAsia"/>
                <w:sz w:val="21"/>
                <w:szCs w:val="21"/>
              </w:rPr>
              <w:t>mg/L</w:t>
            </w:r>
            <w:r>
              <w:rPr>
                <w:rFonts w:hint="eastAsia"/>
                <w:sz w:val="21"/>
                <w:szCs w:val="21"/>
              </w:rPr>
              <w:t>）</w:t>
            </w:r>
          </w:p>
        </w:tc>
        <w:tc>
          <w:tcPr>
            <w:tcW w:w="1204"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75.3</w:t>
            </w:r>
          </w:p>
        </w:tc>
        <w:tc>
          <w:tcPr>
            <w:tcW w:w="124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72.8</w:t>
            </w:r>
          </w:p>
        </w:tc>
        <w:tc>
          <w:tcPr>
            <w:tcW w:w="1238"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73.3</w:t>
            </w:r>
          </w:p>
        </w:tc>
        <w:tc>
          <w:tcPr>
            <w:tcW w:w="1200"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70.3</w:t>
            </w:r>
          </w:p>
        </w:tc>
        <w:tc>
          <w:tcPr>
            <w:tcW w:w="81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100</w:t>
            </w:r>
          </w:p>
        </w:tc>
      </w:tr>
      <w:tr w:rsidR="00E86BFC" w:rsidRPr="00985DB3" w:rsidTr="00E86BFC">
        <w:trPr>
          <w:jc w:val="center"/>
        </w:trPr>
        <w:tc>
          <w:tcPr>
            <w:tcW w:w="1154" w:type="dxa"/>
            <w:vMerge/>
            <w:vAlign w:val="center"/>
          </w:tcPr>
          <w:p w:rsidR="00985DB3" w:rsidRPr="00985DB3" w:rsidRDefault="00985DB3" w:rsidP="00985DB3">
            <w:pPr>
              <w:spacing w:line="240" w:lineRule="auto"/>
              <w:ind w:firstLineChars="0" w:firstLine="0"/>
              <w:jc w:val="center"/>
              <w:rPr>
                <w:sz w:val="21"/>
                <w:szCs w:val="21"/>
              </w:rPr>
            </w:pPr>
          </w:p>
        </w:tc>
        <w:tc>
          <w:tcPr>
            <w:tcW w:w="662" w:type="dxa"/>
            <w:vMerge/>
            <w:vAlign w:val="center"/>
          </w:tcPr>
          <w:p w:rsidR="00985DB3" w:rsidRPr="00985DB3" w:rsidRDefault="00985DB3" w:rsidP="00985DB3">
            <w:pPr>
              <w:spacing w:line="240" w:lineRule="auto"/>
              <w:ind w:firstLineChars="0" w:firstLine="0"/>
              <w:jc w:val="center"/>
              <w:rPr>
                <w:sz w:val="21"/>
                <w:szCs w:val="21"/>
              </w:rPr>
            </w:pPr>
          </w:p>
        </w:tc>
        <w:tc>
          <w:tcPr>
            <w:tcW w:w="245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化学需氧量（</w:t>
            </w:r>
            <w:r>
              <w:rPr>
                <w:rFonts w:hint="eastAsia"/>
                <w:sz w:val="21"/>
                <w:szCs w:val="21"/>
              </w:rPr>
              <w:t>mg/L</w:t>
            </w:r>
            <w:r>
              <w:rPr>
                <w:rFonts w:hint="eastAsia"/>
                <w:sz w:val="21"/>
                <w:szCs w:val="21"/>
              </w:rPr>
              <w:t>）</w:t>
            </w:r>
          </w:p>
        </w:tc>
        <w:tc>
          <w:tcPr>
            <w:tcW w:w="1204"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152</w:t>
            </w:r>
          </w:p>
        </w:tc>
        <w:tc>
          <w:tcPr>
            <w:tcW w:w="124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156</w:t>
            </w:r>
          </w:p>
        </w:tc>
        <w:tc>
          <w:tcPr>
            <w:tcW w:w="1238"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162</w:t>
            </w:r>
          </w:p>
        </w:tc>
        <w:tc>
          <w:tcPr>
            <w:tcW w:w="1200"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152</w:t>
            </w:r>
          </w:p>
        </w:tc>
        <w:tc>
          <w:tcPr>
            <w:tcW w:w="81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200</w:t>
            </w:r>
          </w:p>
        </w:tc>
      </w:tr>
      <w:tr w:rsidR="00E86BFC" w:rsidRPr="00985DB3" w:rsidTr="00E86BFC">
        <w:trPr>
          <w:jc w:val="center"/>
        </w:trPr>
        <w:tc>
          <w:tcPr>
            <w:tcW w:w="1154" w:type="dxa"/>
            <w:vMerge/>
            <w:vAlign w:val="center"/>
          </w:tcPr>
          <w:p w:rsidR="00985DB3" w:rsidRPr="00985DB3" w:rsidRDefault="00985DB3" w:rsidP="00985DB3">
            <w:pPr>
              <w:spacing w:line="240" w:lineRule="auto"/>
              <w:ind w:firstLineChars="0" w:firstLine="0"/>
              <w:jc w:val="center"/>
              <w:rPr>
                <w:sz w:val="21"/>
                <w:szCs w:val="21"/>
              </w:rPr>
            </w:pPr>
          </w:p>
        </w:tc>
        <w:tc>
          <w:tcPr>
            <w:tcW w:w="662" w:type="dxa"/>
            <w:vMerge/>
            <w:vAlign w:val="center"/>
          </w:tcPr>
          <w:p w:rsidR="00985DB3" w:rsidRPr="00985DB3" w:rsidRDefault="00985DB3" w:rsidP="00985DB3">
            <w:pPr>
              <w:spacing w:line="240" w:lineRule="auto"/>
              <w:ind w:firstLineChars="0" w:firstLine="0"/>
              <w:jc w:val="center"/>
              <w:rPr>
                <w:sz w:val="21"/>
                <w:szCs w:val="21"/>
              </w:rPr>
            </w:pPr>
          </w:p>
        </w:tc>
        <w:tc>
          <w:tcPr>
            <w:tcW w:w="245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氨氮（</w:t>
            </w:r>
            <w:r>
              <w:rPr>
                <w:rFonts w:hint="eastAsia"/>
                <w:sz w:val="21"/>
                <w:szCs w:val="21"/>
              </w:rPr>
              <w:t>mg/L</w:t>
            </w:r>
            <w:r>
              <w:rPr>
                <w:rFonts w:hint="eastAsia"/>
                <w:sz w:val="21"/>
                <w:szCs w:val="21"/>
              </w:rPr>
              <w:t>）</w:t>
            </w:r>
          </w:p>
        </w:tc>
        <w:tc>
          <w:tcPr>
            <w:tcW w:w="1204"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9.87</w:t>
            </w:r>
          </w:p>
        </w:tc>
        <w:tc>
          <w:tcPr>
            <w:tcW w:w="124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9.68</w:t>
            </w:r>
          </w:p>
        </w:tc>
        <w:tc>
          <w:tcPr>
            <w:tcW w:w="1238"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9.56</w:t>
            </w:r>
          </w:p>
        </w:tc>
        <w:tc>
          <w:tcPr>
            <w:tcW w:w="1200"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9.74</w:t>
            </w:r>
          </w:p>
        </w:tc>
        <w:tc>
          <w:tcPr>
            <w:tcW w:w="81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w:t>
            </w:r>
          </w:p>
        </w:tc>
      </w:tr>
      <w:tr w:rsidR="00E86BFC" w:rsidRPr="00985DB3" w:rsidTr="00E86BFC">
        <w:trPr>
          <w:jc w:val="center"/>
        </w:trPr>
        <w:tc>
          <w:tcPr>
            <w:tcW w:w="1154" w:type="dxa"/>
            <w:vMerge/>
            <w:vAlign w:val="center"/>
          </w:tcPr>
          <w:p w:rsidR="00985DB3" w:rsidRPr="00985DB3" w:rsidRDefault="00985DB3" w:rsidP="00985DB3">
            <w:pPr>
              <w:spacing w:line="240" w:lineRule="auto"/>
              <w:ind w:firstLineChars="0" w:firstLine="0"/>
              <w:jc w:val="center"/>
              <w:rPr>
                <w:sz w:val="21"/>
                <w:szCs w:val="21"/>
              </w:rPr>
            </w:pPr>
          </w:p>
        </w:tc>
        <w:tc>
          <w:tcPr>
            <w:tcW w:w="662" w:type="dxa"/>
            <w:vMerge/>
            <w:vAlign w:val="center"/>
          </w:tcPr>
          <w:p w:rsidR="00985DB3" w:rsidRPr="00985DB3" w:rsidRDefault="00985DB3" w:rsidP="00985DB3">
            <w:pPr>
              <w:spacing w:line="240" w:lineRule="auto"/>
              <w:ind w:firstLineChars="0" w:firstLine="0"/>
              <w:jc w:val="center"/>
              <w:rPr>
                <w:sz w:val="21"/>
                <w:szCs w:val="21"/>
              </w:rPr>
            </w:pPr>
          </w:p>
        </w:tc>
        <w:tc>
          <w:tcPr>
            <w:tcW w:w="2451" w:type="dxa"/>
            <w:vAlign w:val="center"/>
          </w:tcPr>
          <w:p w:rsidR="00985DB3" w:rsidRPr="00985DB3" w:rsidRDefault="00985DB3" w:rsidP="00985DB3">
            <w:pPr>
              <w:spacing w:line="240" w:lineRule="auto"/>
              <w:ind w:firstLineChars="0" w:firstLine="0"/>
              <w:jc w:val="center"/>
              <w:rPr>
                <w:sz w:val="21"/>
                <w:szCs w:val="21"/>
              </w:rPr>
            </w:pPr>
            <w:r>
              <w:rPr>
                <w:rFonts w:hint="eastAsia"/>
                <w:sz w:val="21"/>
                <w:szCs w:val="21"/>
              </w:rPr>
              <w:t>粪大肠菌群（</w:t>
            </w:r>
            <w:r>
              <w:rPr>
                <w:rFonts w:hint="eastAsia"/>
                <w:sz w:val="21"/>
                <w:szCs w:val="21"/>
              </w:rPr>
              <w:t>MPN/L</w:t>
            </w:r>
            <w:r>
              <w:rPr>
                <w:rFonts w:hint="eastAsia"/>
                <w:sz w:val="21"/>
                <w:szCs w:val="21"/>
              </w:rPr>
              <w:t>）</w:t>
            </w:r>
          </w:p>
        </w:tc>
        <w:tc>
          <w:tcPr>
            <w:tcW w:w="1204"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240</w:t>
            </w:r>
          </w:p>
        </w:tc>
        <w:tc>
          <w:tcPr>
            <w:tcW w:w="124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320</w:t>
            </w:r>
          </w:p>
        </w:tc>
        <w:tc>
          <w:tcPr>
            <w:tcW w:w="1238"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280</w:t>
            </w:r>
          </w:p>
        </w:tc>
        <w:tc>
          <w:tcPr>
            <w:tcW w:w="1200"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250</w:t>
            </w:r>
          </w:p>
        </w:tc>
        <w:tc>
          <w:tcPr>
            <w:tcW w:w="811" w:type="dxa"/>
            <w:vAlign w:val="center"/>
          </w:tcPr>
          <w:p w:rsidR="00985DB3" w:rsidRPr="00985DB3" w:rsidRDefault="00E86BFC" w:rsidP="00985DB3">
            <w:pPr>
              <w:spacing w:line="240" w:lineRule="auto"/>
              <w:ind w:firstLineChars="0" w:firstLine="0"/>
              <w:jc w:val="center"/>
              <w:rPr>
                <w:sz w:val="21"/>
                <w:szCs w:val="21"/>
              </w:rPr>
            </w:pPr>
            <w:r>
              <w:rPr>
                <w:rFonts w:hint="eastAsia"/>
                <w:sz w:val="21"/>
                <w:szCs w:val="21"/>
              </w:rPr>
              <w:t>4000</w:t>
            </w:r>
          </w:p>
        </w:tc>
      </w:tr>
      <w:tr w:rsidR="00E86BFC" w:rsidRPr="00985DB3" w:rsidTr="00E86BFC">
        <w:trPr>
          <w:jc w:val="center"/>
        </w:trPr>
        <w:tc>
          <w:tcPr>
            <w:tcW w:w="1154" w:type="dxa"/>
            <w:vMerge w:val="restart"/>
            <w:vAlign w:val="center"/>
          </w:tcPr>
          <w:p w:rsidR="00E86BFC" w:rsidRPr="00985DB3" w:rsidRDefault="00E86BFC" w:rsidP="007F474B">
            <w:pPr>
              <w:spacing w:line="240" w:lineRule="auto"/>
              <w:ind w:firstLineChars="0" w:firstLine="0"/>
              <w:jc w:val="center"/>
              <w:rPr>
                <w:sz w:val="21"/>
                <w:szCs w:val="21"/>
              </w:rPr>
            </w:pPr>
            <w:r>
              <w:rPr>
                <w:rFonts w:hint="eastAsia"/>
                <w:sz w:val="21"/>
                <w:szCs w:val="21"/>
              </w:rPr>
              <w:t>2018.11.2</w:t>
            </w:r>
            <w:r w:rsidR="007F474B">
              <w:rPr>
                <w:rFonts w:hint="eastAsia"/>
                <w:sz w:val="21"/>
                <w:szCs w:val="21"/>
              </w:rPr>
              <w:t>9</w:t>
            </w:r>
          </w:p>
        </w:tc>
        <w:tc>
          <w:tcPr>
            <w:tcW w:w="662" w:type="dxa"/>
            <w:vMerge w:val="restart"/>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好氧池</w:t>
            </w:r>
            <w:r>
              <w:rPr>
                <w:rFonts w:hint="eastAsia"/>
                <w:sz w:val="21"/>
                <w:szCs w:val="21"/>
              </w:rPr>
              <w:t>2</w:t>
            </w:r>
            <w:r>
              <w:rPr>
                <w:rFonts w:hint="eastAsia"/>
                <w:sz w:val="21"/>
                <w:szCs w:val="21"/>
              </w:rPr>
              <w:t>处理后</w:t>
            </w:r>
          </w:p>
        </w:tc>
        <w:tc>
          <w:tcPr>
            <w:tcW w:w="245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样品状态描述</w:t>
            </w:r>
          </w:p>
        </w:tc>
        <w:tc>
          <w:tcPr>
            <w:tcW w:w="1204"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微灰、有臭味、无浮油、浑浊</w:t>
            </w:r>
          </w:p>
        </w:tc>
        <w:tc>
          <w:tcPr>
            <w:tcW w:w="124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微灰、有臭味、无浮油、浑浊</w:t>
            </w:r>
          </w:p>
        </w:tc>
        <w:tc>
          <w:tcPr>
            <w:tcW w:w="1238"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微灰、有臭味、无浮油、浑浊</w:t>
            </w:r>
          </w:p>
        </w:tc>
        <w:tc>
          <w:tcPr>
            <w:tcW w:w="1200"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微灰、有臭味、无浮油、浑浊</w:t>
            </w:r>
          </w:p>
        </w:tc>
        <w:tc>
          <w:tcPr>
            <w:tcW w:w="811"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w:t>
            </w:r>
          </w:p>
        </w:tc>
      </w:tr>
      <w:tr w:rsidR="00E86BFC" w:rsidRPr="00985DB3" w:rsidTr="00E86BFC">
        <w:trPr>
          <w:jc w:val="center"/>
        </w:trPr>
        <w:tc>
          <w:tcPr>
            <w:tcW w:w="1154" w:type="dxa"/>
            <w:vMerge/>
            <w:vAlign w:val="center"/>
          </w:tcPr>
          <w:p w:rsidR="00E86BFC" w:rsidRPr="00985DB3" w:rsidRDefault="00E86BFC" w:rsidP="00985DB3">
            <w:pPr>
              <w:spacing w:line="240" w:lineRule="auto"/>
              <w:ind w:firstLineChars="0" w:firstLine="0"/>
              <w:jc w:val="center"/>
              <w:rPr>
                <w:sz w:val="21"/>
                <w:szCs w:val="21"/>
              </w:rPr>
            </w:pPr>
          </w:p>
        </w:tc>
        <w:tc>
          <w:tcPr>
            <w:tcW w:w="662" w:type="dxa"/>
            <w:vMerge/>
            <w:vAlign w:val="center"/>
          </w:tcPr>
          <w:p w:rsidR="00E86BFC" w:rsidRPr="00985DB3" w:rsidRDefault="00E86BFC" w:rsidP="00985DB3">
            <w:pPr>
              <w:spacing w:line="240" w:lineRule="auto"/>
              <w:ind w:firstLineChars="0" w:firstLine="0"/>
              <w:jc w:val="center"/>
              <w:rPr>
                <w:sz w:val="21"/>
                <w:szCs w:val="21"/>
              </w:rPr>
            </w:pPr>
          </w:p>
        </w:tc>
        <w:tc>
          <w:tcPr>
            <w:tcW w:w="245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PH</w:t>
            </w:r>
          </w:p>
        </w:tc>
        <w:tc>
          <w:tcPr>
            <w:tcW w:w="1204"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7.11</w:t>
            </w:r>
          </w:p>
        </w:tc>
        <w:tc>
          <w:tcPr>
            <w:tcW w:w="1241"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7.15</w:t>
            </w:r>
          </w:p>
        </w:tc>
        <w:tc>
          <w:tcPr>
            <w:tcW w:w="1238"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7.18</w:t>
            </w:r>
          </w:p>
        </w:tc>
        <w:tc>
          <w:tcPr>
            <w:tcW w:w="1200"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7.23</w:t>
            </w:r>
          </w:p>
        </w:tc>
        <w:tc>
          <w:tcPr>
            <w:tcW w:w="81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5.5-8.5</w:t>
            </w:r>
          </w:p>
        </w:tc>
      </w:tr>
      <w:tr w:rsidR="00E86BFC" w:rsidRPr="00985DB3" w:rsidTr="00E86BFC">
        <w:trPr>
          <w:jc w:val="center"/>
        </w:trPr>
        <w:tc>
          <w:tcPr>
            <w:tcW w:w="1154" w:type="dxa"/>
            <w:vMerge/>
            <w:vAlign w:val="center"/>
          </w:tcPr>
          <w:p w:rsidR="00E86BFC" w:rsidRPr="00985DB3" w:rsidRDefault="00E86BFC" w:rsidP="00985DB3">
            <w:pPr>
              <w:spacing w:line="240" w:lineRule="auto"/>
              <w:ind w:firstLineChars="0" w:firstLine="0"/>
              <w:jc w:val="center"/>
              <w:rPr>
                <w:sz w:val="21"/>
                <w:szCs w:val="21"/>
              </w:rPr>
            </w:pPr>
          </w:p>
        </w:tc>
        <w:tc>
          <w:tcPr>
            <w:tcW w:w="662" w:type="dxa"/>
            <w:vMerge/>
            <w:vAlign w:val="center"/>
          </w:tcPr>
          <w:p w:rsidR="00E86BFC" w:rsidRPr="00985DB3" w:rsidRDefault="00E86BFC" w:rsidP="00985DB3">
            <w:pPr>
              <w:spacing w:line="240" w:lineRule="auto"/>
              <w:ind w:firstLineChars="0" w:firstLine="0"/>
              <w:jc w:val="center"/>
              <w:rPr>
                <w:sz w:val="21"/>
                <w:szCs w:val="21"/>
              </w:rPr>
            </w:pPr>
          </w:p>
        </w:tc>
        <w:tc>
          <w:tcPr>
            <w:tcW w:w="245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悬浮物（</w:t>
            </w:r>
            <w:r>
              <w:rPr>
                <w:rFonts w:hint="eastAsia"/>
                <w:sz w:val="21"/>
                <w:szCs w:val="21"/>
              </w:rPr>
              <w:t>mg/L</w:t>
            </w:r>
            <w:r>
              <w:rPr>
                <w:rFonts w:hint="eastAsia"/>
                <w:sz w:val="21"/>
                <w:szCs w:val="21"/>
              </w:rPr>
              <w:t>）</w:t>
            </w:r>
          </w:p>
        </w:tc>
        <w:tc>
          <w:tcPr>
            <w:tcW w:w="1204"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22</w:t>
            </w:r>
          </w:p>
        </w:tc>
        <w:tc>
          <w:tcPr>
            <w:tcW w:w="1241"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17</w:t>
            </w:r>
          </w:p>
        </w:tc>
        <w:tc>
          <w:tcPr>
            <w:tcW w:w="1238"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19</w:t>
            </w:r>
          </w:p>
        </w:tc>
        <w:tc>
          <w:tcPr>
            <w:tcW w:w="1200"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22</w:t>
            </w:r>
          </w:p>
        </w:tc>
        <w:tc>
          <w:tcPr>
            <w:tcW w:w="81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100</w:t>
            </w:r>
          </w:p>
        </w:tc>
      </w:tr>
      <w:tr w:rsidR="00E86BFC" w:rsidRPr="00985DB3" w:rsidTr="00E86BFC">
        <w:trPr>
          <w:jc w:val="center"/>
        </w:trPr>
        <w:tc>
          <w:tcPr>
            <w:tcW w:w="1154" w:type="dxa"/>
            <w:vMerge/>
            <w:vAlign w:val="center"/>
          </w:tcPr>
          <w:p w:rsidR="00E86BFC" w:rsidRPr="00985DB3" w:rsidRDefault="00E86BFC" w:rsidP="00985DB3">
            <w:pPr>
              <w:spacing w:line="240" w:lineRule="auto"/>
              <w:ind w:firstLineChars="0" w:firstLine="0"/>
              <w:jc w:val="center"/>
              <w:rPr>
                <w:sz w:val="21"/>
                <w:szCs w:val="21"/>
              </w:rPr>
            </w:pPr>
          </w:p>
        </w:tc>
        <w:tc>
          <w:tcPr>
            <w:tcW w:w="662" w:type="dxa"/>
            <w:vMerge/>
            <w:vAlign w:val="center"/>
          </w:tcPr>
          <w:p w:rsidR="00E86BFC" w:rsidRPr="00985DB3" w:rsidRDefault="00E86BFC" w:rsidP="00985DB3">
            <w:pPr>
              <w:spacing w:line="240" w:lineRule="auto"/>
              <w:ind w:firstLineChars="0" w:firstLine="0"/>
              <w:jc w:val="center"/>
              <w:rPr>
                <w:sz w:val="21"/>
                <w:szCs w:val="21"/>
              </w:rPr>
            </w:pPr>
          </w:p>
        </w:tc>
        <w:tc>
          <w:tcPr>
            <w:tcW w:w="245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五日生化需氧量（</w:t>
            </w:r>
            <w:r>
              <w:rPr>
                <w:rFonts w:hint="eastAsia"/>
                <w:sz w:val="21"/>
                <w:szCs w:val="21"/>
              </w:rPr>
              <w:t>mg/L</w:t>
            </w:r>
            <w:r>
              <w:rPr>
                <w:rFonts w:hint="eastAsia"/>
                <w:sz w:val="21"/>
                <w:szCs w:val="21"/>
              </w:rPr>
              <w:t>）</w:t>
            </w:r>
          </w:p>
        </w:tc>
        <w:tc>
          <w:tcPr>
            <w:tcW w:w="1204"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79.2</w:t>
            </w:r>
          </w:p>
        </w:tc>
        <w:tc>
          <w:tcPr>
            <w:tcW w:w="1241"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76.2</w:t>
            </w:r>
          </w:p>
        </w:tc>
        <w:tc>
          <w:tcPr>
            <w:tcW w:w="1238"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73.7</w:t>
            </w:r>
          </w:p>
        </w:tc>
        <w:tc>
          <w:tcPr>
            <w:tcW w:w="1200"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71.7</w:t>
            </w:r>
          </w:p>
        </w:tc>
        <w:tc>
          <w:tcPr>
            <w:tcW w:w="81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100</w:t>
            </w:r>
          </w:p>
        </w:tc>
      </w:tr>
      <w:tr w:rsidR="00E86BFC" w:rsidRPr="00985DB3" w:rsidTr="00E86BFC">
        <w:trPr>
          <w:jc w:val="center"/>
        </w:trPr>
        <w:tc>
          <w:tcPr>
            <w:tcW w:w="1154" w:type="dxa"/>
            <w:vMerge/>
            <w:vAlign w:val="center"/>
          </w:tcPr>
          <w:p w:rsidR="00E86BFC" w:rsidRPr="00985DB3" w:rsidRDefault="00E86BFC" w:rsidP="00985DB3">
            <w:pPr>
              <w:spacing w:line="240" w:lineRule="auto"/>
              <w:ind w:firstLineChars="0" w:firstLine="0"/>
              <w:jc w:val="center"/>
              <w:rPr>
                <w:sz w:val="21"/>
                <w:szCs w:val="21"/>
              </w:rPr>
            </w:pPr>
          </w:p>
        </w:tc>
        <w:tc>
          <w:tcPr>
            <w:tcW w:w="662" w:type="dxa"/>
            <w:vMerge/>
            <w:vAlign w:val="center"/>
          </w:tcPr>
          <w:p w:rsidR="00E86BFC" w:rsidRPr="00985DB3" w:rsidRDefault="00E86BFC" w:rsidP="00985DB3">
            <w:pPr>
              <w:spacing w:line="240" w:lineRule="auto"/>
              <w:ind w:firstLineChars="0" w:firstLine="0"/>
              <w:jc w:val="center"/>
              <w:rPr>
                <w:sz w:val="21"/>
                <w:szCs w:val="21"/>
              </w:rPr>
            </w:pPr>
          </w:p>
        </w:tc>
        <w:tc>
          <w:tcPr>
            <w:tcW w:w="245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化学需氧量（</w:t>
            </w:r>
            <w:r>
              <w:rPr>
                <w:rFonts w:hint="eastAsia"/>
                <w:sz w:val="21"/>
                <w:szCs w:val="21"/>
              </w:rPr>
              <w:t>mg/L</w:t>
            </w:r>
            <w:r>
              <w:rPr>
                <w:rFonts w:hint="eastAsia"/>
                <w:sz w:val="21"/>
                <w:szCs w:val="21"/>
              </w:rPr>
              <w:t>）</w:t>
            </w:r>
          </w:p>
        </w:tc>
        <w:tc>
          <w:tcPr>
            <w:tcW w:w="1204"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162</w:t>
            </w:r>
          </w:p>
        </w:tc>
        <w:tc>
          <w:tcPr>
            <w:tcW w:w="1241"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152</w:t>
            </w:r>
          </w:p>
        </w:tc>
        <w:tc>
          <w:tcPr>
            <w:tcW w:w="1238"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159</w:t>
            </w:r>
          </w:p>
        </w:tc>
        <w:tc>
          <w:tcPr>
            <w:tcW w:w="1200"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164</w:t>
            </w:r>
          </w:p>
        </w:tc>
        <w:tc>
          <w:tcPr>
            <w:tcW w:w="81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200</w:t>
            </w:r>
          </w:p>
        </w:tc>
      </w:tr>
      <w:tr w:rsidR="00E86BFC" w:rsidRPr="00985DB3" w:rsidTr="00E86BFC">
        <w:trPr>
          <w:jc w:val="center"/>
        </w:trPr>
        <w:tc>
          <w:tcPr>
            <w:tcW w:w="1154" w:type="dxa"/>
            <w:vMerge/>
            <w:vAlign w:val="center"/>
          </w:tcPr>
          <w:p w:rsidR="00E86BFC" w:rsidRPr="00985DB3" w:rsidRDefault="00E86BFC" w:rsidP="00985DB3">
            <w:pPr>
              <w:spacing w:line="240" w:lineRule="auto"/>
              <w:ind w:firstLineChars="0" w:firstLine="0"/>
              <w:jc w:val="center"/>
              <w:rPr>
                <w:sz w:val="21"/>
                <w:szCs w:val="21"/>
              </w:rPr>
            </w:pPr>
          </w:p>
        </w:tc>
        <w:tc>
          <w:tcPr>
            <w:tcW w:w="662" w:type="dxa"/>
            <w:vMerge/>
            <w:vAlign w:val="center"/>
          </w:tcPr>
          <w:p w:rsidR="00E86BFC" w:rsidRPr="00985DB3" w:rsidRDefault="00E86BFC" w:rsidP="00985DB3">
            <w:pPr>
              <w:spacing w:line="240" w:lineRule="auto"/>
              <w:ind w:firstLineChars="0" w:firstLine="0"/>
              <w:jc w:val="center"/>
              <w:rPr>
                <w:sz w:val="21"/>
                <w:szCs w:val="21"/>
              </w:rPr>
            </w:pPr>
          </w:p>
        </w:tc>
        <w:tc>
          <w:tcPr>
            <w:tcW w:w="245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氨氮（</w:t>
            </w:r>
            <w:r>
              <w:rPr>
                <w:rFonts w:hint="eastAsia"/>
                <w:sz w:val="21"/>
                <w:szCs w:val="21"/>
              </w:rPr>
              <w:t>mg/L</w:t>
            </w:r>
            <w:r>
              <w:rPr>
                <w:rFonts w:hint="eastAsia"/>
                <w:sz w:val="21"/>
                <w:szCs w:val="21"/>
              </w:rPr>
              <w:t>）</w:t>
            </w:r>
          </w:p>
        </w:tc>
        <w:tc>
          <w:tcPr>
            <w:tcW w:w="1204"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10.5</w:t>
            </w:r>
          </w:p>
        </w:tc>
        <w:tc>
          <w:tcPr>
            <w:tcW w:w="1241"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10.5</w:t>
            </w:r>
          </w:p>
        </w:tc>
        <w:tc>
          <w:tcPr>
            <w:tcW w:w="1238"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10.4</w:t>
            </w:r>
          </w:p>
        </w:tc>
        <w:tc>
          <w:tcPr>
            <w:tcW w:w="1200"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10.6</w:t>
            </w:r>
          </w:p>
        </w:tc>
        <w:tc>
          <w:tcPr>
            <w:tcW w:w="81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w:t>
            </w:r>
          </w:p>
        </w:tc>
      </w:tr>
      <w:tr w:rsidR="00E86BFC" w:rsidRPr="00985DB3" w:rsidTr="00E86BFC">
        <w:trPr>
          <w:jc w:val="center"/>
        </w:trPr>
        <w:tc>
          <w:tcPr>
            <w:tcW w:w="1154" w:type="dxa"/>
            <w:vMerge/>
            <w:vAlign w:val="center"/>
          </w:tcPr>
          <w:p w:rsidR="00E86BFC" w:rsidRPr="00985DB3" w:rsidRDefault="00E86BFC" w:rsidP="00985DB3">
            <w:pPr>
              <w:spacing w:line="240" w:lineRule="auto"/>
              <w:ind w:firstLineChars="0" w:firstLine="0"/>
              <w:jc w:val="center"/>
              <w:rPr>
                <w:sz w:val="21"/>
                <w:szCs w:val="21"/>
              </w:rPr>
            </w:pPr>
          </w:p>
        </w:tc>
        <w:tc>
          <w:tcPr>
            <w:tcW w:w="662" w:type="dxa"/>
            <w:vMerge/>
            <w:vAlign w:val="center"/>
          </w:tcPr>
          <w:p w:rsidR="00E86BFC" w:rsidRPr="00985DB3" w:rsidRDefault="00E86BFC" w:rsidP="00985DB3">
            <w:pPr>
              <w:spacing w:line="240" w:lineRule="auto"/>
              <w:ind w:firstLineChars="0" w:firstLine="0"/>
              <w:jc w:val="center"/>
              <w:rPr>
                <w:sz w:val="21"/>
                <w:szCs w:val="21"/>
              </w:rPr>
            </w:pPr>
          </w:p>
        </w:tc>
        <w:tc>
          <w:tcPr>
            <w:tcW w:w="245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粪大肠菌群（</w:t>
            </w:r>
            <w:r>
              <w:rPr>
                <w:rFonts w:hint="eastAsia"/>
                <w:sz w:val="21"/>
                <w:szCs w:val="21"/>
              </w:rPr>
              <w:t>MPN/L</w:t>
            </w:r>
            <w:r>
              <w:rPr>
                <w:rFonts w:hint="eastAsia"/>
                <w:sz w:val="21"/>
                <w:szCs w:val="21"/>
              </w:rPr>
              <w:t>）</w:t>
            </w:r>
          </w:p>
        </w:tc>
        <w:tc>
          <w:tcPr>
            <w:tcW w:w="1204"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280</w:t>
            </w:r>
          </w:p>
        </w:tc>
        <w:tc>
          <w:tcPr>
            <w:tcW w:w="1241"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220</w:t>
            </w:r>
          </w:p>
        </w:tc>
        <w:tc>
          <w:tcPr>
            <w:tcW w:w="1238"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330</w:t>
            </w:r>
          </w:p>
        </w:tc>
        <w:tc>
          <w:tcPr>
            <w:tcW w:w="1200"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320</w:t>
            </w:r>
          </w:p>
        </w:tc>
        <w:tc>
          <w:tcPr>
            <w:tcW w:w="811" w:type="dxa"/>
            <w:vAlign w:val="center"/>
          </w:tcPr>
          <w:p w:rsidR="00E86BFC" w:rsidRPr="00985DB3" w:rsidRDefault="00E86BFC" w:rsidP="00C00BD6">
            <w:pPr>
              <w:spacing w:line="240" w:lineRule="auto"/>
              <w:ind w:firstLineChars="0" w:firstLine="0"/>
              <w:jc w:val="center"/>
              <w:rPr>
                <w:sz w:val="21"/>
                <w:szCs w:val="21"/>
              </w:rPr>
            </w:pPr>
            <w:r>
              <w:rPr>
                <w:rFonts w:hint="eastAsia"/>
                <w:sz w:val="21"/>
                <w:szCs w:val="21"/>
              </w:rPr>
              <w:t>4000</w:t>
            </w:r>
          </w:p>
        </w:tc>
      </w:tr>
      <w:tr w:rsidR="00E86BFC" w:rsidRPr="00985DB3" w:rsidTr="00C00BD6">
        <w:trPr>
          <w:jc w:val="center"/>
        </w:trPr>
        <w:tc>
          <w:tcPr>
            <w:tcW w:w="1154" w:type="dxa"/>
            <w:vAlign w:val="center"/>
          </w:tcPr>
          <w:p w:rsidR="00E86BFC" w:rsidRPr="00985DB3" w:rsidRDefault="00E86BFC" w:rsidP="00985DB3">
            <w:pPr>
              <w:spacing w:line="240" w:lineRule="auto"/>
              <w:ind w:firstLineChars="0" w:firstLine="0"/>
              <w:jc w:val="center"/>
              <w:rPr>
                <w:sz w:val="21"/>
                <w:szCs w:val="21"/>
              </w:rPr>
            </w:pPr>
            <w:r>
              <w:rPr>
                <w:rFonts w:hint="eastAsia"/>
                <w:sz w:val="21"/>
                <w:szCs w:val="21"/>
              </w:rPr>
              <w:t>备注</w:t>
            </w:r>
          </w:p>
        </w:tc>
        <w:tc>
          <w:tcPr>
            <w:tcW w:w="8807" w:type="dxa"/>
            <w:gridSpan w:val="7"/>
            <w:vAlign w:val="center"/>
          </w:tcPr>
          <w:p w:rsidR="00E86BFC" w:rsidRDefault="00E86BFC" w:rsidP="00E86BFC">
            <w:pPr>
              <w:spacing w:line="240" w:lineRule="auto"/>
              <w:ind w:firstLineChars="0" w:firstLine="0"/>
              <w:jc w:val="left"/>
              <w:rPr>
                <w:sz w:val="21"/>
                <w:szCs w:val="21"/>
              </w:rPr>
            </w:pPr>
            <w:r>
              <w:rPr>
                <w:rFonts w:hint="eastAsia"/>
                <w:sz w:val="21"/>
                <w:szCs w:val="21"/>
              </w:rPr>
              <w:t>1</w:t>
            </w:r>
            <w:r>
              <w:rPr>
                <w:rFonts w:hint="eastAsia"/>
                <w:sz w:val="21"/>
                <w:szCs w:val="21"/>
              </w:rPr>
              <w:t>、本项目经氧化塘处理达到</w:t>
            </w:r>
            <w:r w:rsidRPr="00E86BFC">
              <w:rPr>
                <w:rFonts w:hint="eastAsia"/>
                <w:sz w:val="21"/>
                <w:szCs w:val="21"/>
              </w:rPr>
              <w:t>《农田灌溉水质标准》（</w:t>
            </w:r>
            <w:r w:rsidRPr="00E86BFC">
              <w:rPr>
                <w:rFonts w:hint="eastAsia"/>
                <w:sz w:val="21"/>
                <w:szCs w:val="21"/>
              </w:rPr>
              <w:t>GB5084-2005</w:t>
            </w:r>
            <w:r w:rsidRPr="00E86BFC">
              <w:rPr>
                <w:rFonts w:hint="eastAsia"/>
                <w:sz w:val="21"/>
                <w:szCs w:val="21"/>
              </w:rPr>
              <w:t>）旱作标准</w:t>
            </w:r>
            <w:r>
              <w:rPr>
                <w:rFonts w:hint="eastAsia"/>
                <w:sz w:val="21"/>
                <w:szCs w:val="21"/>
              </w:rPr>
              <w:t>后，用于本场所属名贵树木和柚树灌溉、不外排；</w:t>
            </w:r>
          </w:p>
          <w:p w:rsidR="00E86BFC" w:rsidRPr="00E86BFC" w:rsidRDefault="00E86BFC" w:rsidP="00E86BFC">
            <w:pPr>
              <w:spacing w:line="240" w:lineRule="auto"/>
              <w:ind w:firstLineChars="0" w:firstLine="0"/>
              <w:jc w:val="left"/>
              <w:rPr>
                <w:sz w:val="21"/>
                <w:szCs w:val="21"/>
              </w:rPr>
            </w:pPr>
            <w:r>
              <w:rPr>
                <w:rFonts w:hint="eastAsia"/>
                <w:sz w:val="21"/>
                <w:szCs w:val="21"/>
              </w:rPr>
              <w:t>2</w:t>
            </w:r>
            <w:r>
              <w:rPr>
                <w:rFonts w:hint="eastAsia"/>
                <w:sz w:val="21"/>
                <w:szCs w:val="21"/>
              </w:rPr>
              <w:t>、“——”表示不作要求或不适用。</w:t>
            </w:r>
          </w:p>
        </w:tc>
      </w:tr>
    </w:tbl>
    <w:p w:rsidR="00E86BFC" w:rsidRPr="00B45A23" w:rsidRDefault="00E86BFC" w:rsidP="00E86BFC">
      <w:pPr>
        <w:ind w:firstLine="480"/>
      </w:pPr>
      <w:r>
        <w:rPr>
          <w:rFonts w:hint="eastAsia"/>
        </w:rPr>
        <w:t>由表</w:t>
      </w:r>
      <w:r>
        <w:rPr>
          <w:rFonts w:hint="eastAsia"/>
        </w:rPr>
        <w:t>8.3-1</w:t>
      </w:r>
      <w:r>
        <w:rPr>
          <w:rFonts w:hint="eastAsia"/>
        </w:rPr>
        <w:t>可知，项目污水各项检测因子均符合</w:t>
      </w:r>
      <w:r w:rsidRPr="00176132">
        <w:rPr>
          <w:rFonts w:ascii="宋体" w:hAnsi="宋体" w:cs="宋体" w:hint="eastAsia"/>
          <w:kern w:val="0"/>
          <w:szCs w:val="24"/>
        </w:rPr>
        <w:t>《农田灌溉水质标准》</w:t>
      </w:r>
      <w:r w:rsidRPr="00176132">
        <w:rPr>
          <w:kern w:val="0"/>
          <w:szCs w:val="24"/>
        </w:rPr>
        <w:t>（</w:t>
      </w:r>
      <w:r w:rsidRPr="00176132">
        <w:rPr>
          <w:rFonts w:hint="eastAsia"/>
          <w:kern w:val="0"/>
          <w:szCs w:val="24"/>
        </w:rPr>
        <w:t>G</w:t>
      </w:r>
      <w:r w:rsidRPr="00176132">
        <w:rPr>
          <w:kern w:val="0"/>
          <w:szCs w:val="24"/>
        </w:rPr>
        <w:t xml:space="preserve">B </w:t>
      </w:r>
      <w:r w:rsidRPr="00176132">
        <w:rPr>
          <w:rFonts w:hint="eastAsia"/>
          <w:kern w:val="0"/>
          <w:szCs w:val="24"/>
        </w:rPr>
        <w:t>5084-2005</w:t>
      </w:r>
      <w:r w:rsidRPr="00176132">
        <w:rPr>
          <w:kern w:val="0"/>
          <w:szCs w:val="24"/>
        </w:rPr>
        <w:t>）</w:t>
      </w:r>
      <w:r w:rsidR="00410981">
        <w:rPr>
          <w:rFonts w:hint="eastAsia"/>
          <w:kern w:val="0"/>
          <w:szCs w:val="24"/>
        </w:rPr>
        <w:t>旱作</w:t>
      </w:r>
      <w:r w:rsidRPr="00176132">
        <w:rPr>
          <w:rFonts w:hint="eastAsia"/>
          <w:kern w:val="0"/>
          <w:szCs w:val="24"/>
        </w:rPr>
        <w:t>标准</w:t>
      </w:r>
      <w:r w:rsidR="00410981">
        <w:rPr>
          <w:rFonts w:hint="eastAsia"/>
          <w:kern w:val="0"/>
          <w:szCs w:val="24"/>
        </w:rPr>
        <w:t>限</w:t>
      </w:r>
      <w:r w:rsidRPr="00176132">
        <w:rPr>
          <w:rFonts w:hint="eastAsia"/>
          <w:kern w:val="0"/>
          <w:szCs w:val="24"/>
        </w:rPr>
        <w:t>值</w:t>
      </w:r>
      <w:r w:rsidRPr="00176132">
        <w:rPr>
          <w:rFonts w:hint="eastAsia"/>
          <w:szCs w:val="24"/>
        </w:rPr>
        <w:t>。</w:t>
      </w:r>
    </w:p>
    <w:p w:rsidR="002B353B" w:rsidRPr="006B6214" w:rsidRDefault="00533B3C" w:rsidP="006B6214">
      <w:pPr>
        <w:pStyle w:val="1"/>
        <w:rPr>
          <w:szCs w:val="21"/>
        </w:rPr>
      </w:pPr>
      <w:bookmarkStart w:id="71" w:name="_Toc534722458"/>
      <w:r>
        <w:rPr>
          <w:rFonts w:hint="eastAsia"/>
        </w:rPr>
        <w:lastRenderedPageBreak/>
        <w:t>9</w:t>
      </w:r>
      <w:r w:rsidR="002B353B" w:rsidRPr="00B45A23">
        <w:t xml:space="preserve"> </w:t>
      </w:r>
      <w:r w:rsidR="002B353B" w:rsidRPr="00B45A23">
        <w:t>验收监测结论</w:t>
      </w:r>
      <w:bookmarkEnd w:id="71"/>
    </w:p>
    <w:p w:rsidR="000F4A27" w:rsidRDefault="000F4A27" w:rsidP="000F4A27">
      <w:pPr>
        <w:pStyle w:val="2"/>
      </w:pPr>
      <w:bookmarkStart w:id="72" w:name="_Toc531082188"/>
      <w:bookmarkStart w:id="73" w:name="_Toc532800307"/>
      <w:bookmarkStart w:id="74" w:name="_Toc534722459"/>
      <w:r>
        <w:rPr>
          <w:rFonts w:hint="eastAsia"/>
        </w:rPr>
        <w:t>9</w:t>
      </w:r>
      <w:r w:rsidRPr="00B45A23">
        <w:t>.1</w:t>
      </w:r>
      <w:r>
        <w:rPr>
          <w:rFonts w:hint="eastAsia"/>
        </w:rPr>
        <w:t>项目基本情况</w:t>
      </w:r>
      <w:bookmarkEnd w:id="72"/>
      <w:bookmarkEnd w:id="73"/>
      <w:bookmarkEnd w:id="74"/>
    </w:p>
    <w:p w:rsidR="000F4A27" w:rsidRPr="00CB3512" w:rsidRDefault="00C00BD6" w:rsidP="000F4A27">
      <w:pPr>
        <w:ind w:firstLine="480"/>
        <w:rPr>
          <w:rFonts w:hAnsi="宋体" w:cs="Times New Roman"/>
          <w:bCs/>
        </w:rPr>
      </w:pPr>
      <w:r>
        <w:rPr>
          <w:rFonts w:hint="eastAsia"/>
        </w:rPr>
        <w:t>大埔县科唯养殖农民专业合作社大埔县科唯种养项目</w:t>
      </w:r>
      <w:r w:rsidRPr="004B4E9F">
        <w:t>位于</w:t>
      </w:r>
      <w:r>
        <w:rPr>
          <w:rFonts w:hint="eastAsia"/>
        </w:rPr>
        <w:t>大埔县茶阳镇梅林村到汶村民小组上岗背、横坑、窝啄戈</w:t>
      </w:r>
      <w:r w:rsidRPr="009D6DD5">
        <w:t>，年</w:t>
      </w:r>
      <w:r>
        <w:rPr>
          <w:rFonts w:hint="eastAsia"/>
        </w:rPr>
        <w:t>存栏</w:t>
      </w:r>
      <w:r>
        <w:rPr>
          <w:rFonts w:hint="eastAsia"/>
        </w:rPr>
        <w:t>1200</w:t>
      </w:r>
      <w:r>
        <w:rPr>
          <w:rFonts w:hint="eastAsia"/>
        </w:rPr>
        <w:t>头猪，年出栏</w:t>
      </w:r>
      <w:r>
        <w:rPr>
          <w:rFonts w:hint="eastAsia"/>
        </w:rPr>
        <w:t>2500</w:t>
      </w:r>
      <w:r>
        <w:rPr>
          <w:rFonts w:hint="eastAsia"/>
        </w:rPr>
        <w:t>头猪；种植名贵树木、柚果</w:t>
      </w:r>
      <w:r>
        <w:rPr>
          <w:rFonts w:hint="eastAsia"/>
        </w:rPr>
        <w:t>84000m</w:t>
      </w:r>
      <w:r w:rsidRPr="00F736A0">
        <w:rPr>
          <w:rFonts w:hint="eastAsia"/>
          <w:vertAlign w:val="superscript"/>
        </w:rPr>
        <w:t>2</w:t>
      </w:r>
      <w:r>
        <w:rPr>
          <w:rFonts w:hint="eastAsia"/>
        </w:rPr>
        <w:t>；年加工饲料</w:t>
      </w:r>
      <w:r>
        <w:rPr>
          <w:rFonts w:hint="eastAsia"/>
        </w:rPr>
        <w:t>1520</w:t>
      </w:r>
      <w:r>
        <w:rPr>
          <w:rFonts w:hint="eastAsia"/>
        </w:rPr>
        <w:t>吨</w:t>
      </w:r>
      <w:r w:rsidR="000F4A27">
        <w:rPr>
          <w:rFonts w:hint="eastAsia"/>
        </w:rPr>
        <w:t>，</w:t>
      </w:r>
      <w:r w:rsidR="000F4A27" w:rsidRPr="00D355BE">
        <w:rPr>
          <w:rFonts w:hAnsi="宋体" w:cs="Times New Roman"/>
        </w:rPr>
        <w:t>项目</w:t>
      </w:r>
      <w:r w:rsidR="000F4A27">
        <w:rPr>
          <w:rFonts w:hAnsi="宋体" w:cs="Times New Roman" w:hint="eastAsia"/>
          <w:bCs/>
        </w:rPr>
        <w:t>总投资</w:t>
      </w:r>
      <w:r>
        <w:rPr>
          <w:rFonts w:hAnsi="宋体" w:cs="Times New Roman" w:hint="eastAsia"/>
          <w:bCs/>
        </w:rPr>
        <w:t>6</w:t>
      </w:r>
      <w:r w:rsidR="000F4A27">
        <w:rPr>
          <w:rFonts w:hAnsi="宋体" w:cs="Times New Roman" w:hint="eastAsia"/>
          <w:bCs/>
        </w:rPr>
        <w:t>00</w:t>
      </w:r>
      <w:r w:rsidR="000F4A27">
        <w:rPr>
          <w:rFonts w:hAnsi="宋体" w:cs="Times New Roman" w:hint="eastAsia"/>
          <w:bCs/>
        </w:rPr>
        <w:t>万元，其中环保投资</w:t>
      </w:r>
      <w:r>
        <w:rPr>
          <w:rFonts w:hAnsi="宋体" w:cs="Times New Roman" w:hint="eastAsia"/>
          <w:bCs/>
        </w:rPr>
        <w:t>50</w:t>
      </w:r>
      <w:r w:rsidR="000F4A27">
        <w:rPr>
          <w:rFonts w:hAnsi="宋体" w:cs="Times New Roman" w:hint="eastAsia"/>
          <w:bCs/>
        </w:rPr>
        <w:t>0</w:t>
      </w:r>
      <w:r w:rsidR="000F4A27">
        <w:rPr>
          <w:rFonts w:hAnsi="宋体" w:cs="Times New Roman" w:hint="eastAsia"/>
          <w:bCs/>
        </w:rPr>
        <w:t>万元，</w:t>
      </w:r>
      <w:r>
        <w:rPr>
          <w:rFonts w:hAnsi="宋体" w:cs="Times New Roman" w:hint="eastAsia"/>
          <w:bCs/>
        </w:rPr>
        <w:t>建筑</w:t>
      </w:r>
      <w:r w:rsidR="000F4A27" w:rsidRPr="00D355BE">
        <w:rPr>
          <w:rFonts w:hAnsi="宋体" w:cs="Times New Roman"/>
          <w:bCs/>
        </w:rPr>
        <w:t>面积</w:t>
      </w:r>
      <w:r>
        <w:rPr>
          <w:rFonts w:cs="Times New Roman" w:hint="eastAsia"/>
        </w:rPr>
        <w:t>508</w:t>
      </w:r>
      <w:r w:rsidR="000F4A27" w:rsidRPr="00D355BE">
        <w:rPr>
          <w:rFonts w:cs="Times New Roman"/>
        </w:rPr>
        <w:t>0</w:t>
      </w:r>
      <w:r w:rsidR="000F4A27" w:rsidRPr="00D355BE">
        <w:rPr>
          <w:rFonts w:cs="Times New Roman"/>
          <w:bCs/>
        </w:rPr>
        <w:t>m</w:t>
      </w:r>
      <w:r w:rsidR="000F4A27" w:rsidRPr="00D355BE">
        <w:rPr>
          <w:rFonts w:cs="Times New Roman"/>
          <w:bCs/>
          <w:vertAlign w:val="superscript"/>
        </w:rPr>
        <w:t>2</w:t>
      </w:r>
      <w:r w:rsidR="000F4A27" w:rsidRPr="00D355BE">
        <w:rPr>
          <w:rFonts w:hAnsi="宋体" w:cs="Times New Roman"/>
          <w:bCs/>
        </w:rPr>
        <w:t>，</w:t>
      </w:r>
      <w:r>
        <w:rPr>
          <w:rFonts w:hAnsi="宋体" w:cs="Times New Roman" w:hint="eastAsia"/>
          <w:bCs/>
        </w:rPr>
        <w:t>种植</w:t>
      </w:r>
      <w:r w:rsidR="000F4A27" w:rsidRPr="00D355BE">
        <w:rPr>
          <w:rFonts w:hAnsi="宋体" w:cs="Times New Roman"/>
          <w:bCs/>
        </w:rPr>
        <w:t>面积</w:t>
      </w:r>
      <w:r>
        <w:rPr>
          <w:rFonts w:cs="Times New Roman" w:hint="eastAsia"/>
          <w:bCs/>
        </w:rPr>
        <w:t>840</w:t>
      </w:r>
      <w:r w:rsidR="000F4A27" w:rsidRPr="00D355BE">
        <w:rPr>
          <w:rFonts w:cs="Times New Roman"/>
          <w:bCs/>
        </w:rPr>
        <w:t>00m</w:t>
      </w:r>
      <w:r w:rsidR="000F4A27" w:rsidRPr="00D355BE">
        <w:rPr>
          <w:rFonts w:cs="Times New Roman"/>
          <w:bCs/>
          <w:vertAlign w:val="superscript"/>
        </w:rPr>
        <w:t>2</w:t>
      </w:r>
      <w:r w:rsidR="000F4A27">
        <w:rPr>
          <w:rFonts w:hAnsi="宋体" w:cs="Times New Roman" w:hint="eastAsia"/>
          <w:bCs/>
        </w:rPr>
        <w:t>。</w:t>
      </w:r>
      <w:r w:rsidRPr="00C00BD6">
        <w:rPr>
          <w:rFonts w:hint="eastAsia"/>
          <w:szCs w:val="24"/>
        </w:rPr>
        <w:t>大埔县科唯养殖农民专业合作社</w:t>
      </w:r>
      <w:r w:rsidR="000F4A27">
        <w:rPr>
          <w:rFonts w:hint="eastAsia"/>
        </w:rPr>
        <w:t>委托</w:t>
      </w:r>
      <w:r>
        <w:rPr>
          <w:rFonts w:hint="eastAsia"/>
        </w:rPr>
        <w:t>佛山市天光源环保检测服务有限公司</w:t>
      </w:r>
      <w:r w:rsidR="000F4A27">
        <w:rPr>
          <w:rFonts w:hint="eastAsia"/>
        </w:rPr>
        <w:t>于</w:t>
      </w:r>
      <w:r w:rsidR="000F4A27">
        <w:rPr>
          <w:rFonts w:hint="eastAsia"/>
        </w:rPr>
        <w:t>2018</w:t>
      </w:r>
      <w:r w:rsidR="000F4A27">
        <w:rPr>
          <w:rFonts w:hint="eastAsia"/>
        </w:rPr>
        <w:t>年</w:t>
      </w:r>
      <w:r w:rsidR="000F4A27">
        <w:rPr>
          <w:rFonts w:hint="eastAsia"/>
        </w:rPr>
        <w:t>11</w:t>
      </w:r>
      <w:r w:rsidR="000F4A27">
        <w:rPr>
          <w:rFonts w:hint="eastAsia"/>
        </w:rPr>
        <w:t>月</w:t>
      </w:r>
      <w:r>
        <w:rPr>
          <w:rFonts w:hint="eastAsia"/>
        </w:rPr>
        <w:t>28</w:t>
      </w:r>
      <w:r w:rsidR="000F4A27">
        <w:rPr>
          <w:rFonts w:hint="eastAsia"/>
        </w:rPr>
        <w:t>日</w:t>
      </w:r>
      <w:r w:rsidR="000F4A27">
        <w:rPr>
          <w:rFonts w:hint="eastAsia"/>
        </w:rPr>
        <w:t>-</w:t>
      </w:r>
      <w:r>
        <w:rPr>
          <w:rFonts w:hint="eastAsia"/>
        </w:rPr>
        <w:t>29</w:t>
      </w:r>
      <w:r w:rsidR="000F4A27">
        <w:rPr>
          <w:rFonts w:hint="eastAsia"/>
        </w:rPr>
        <w:t>日连续</w:t>
      </w:r>
      <w:r w:rsidR="000F4A27">
        <w:rPr>
          <w:rFonts w:cs="Times New Roman"/>
          <w:szCs w:val="24"/>
        </w:rPr>
        <w:t>两天对该项目进行环境保护竣工验收监测</w:t>
      </w:r>
      <w:r w:rsidR="000F4A27">
        <w:rPr>
          <w:rFonts w:cs="Times New Roman" w:hint="eastAsia"/>
          <w:szCs w:val="24"/>
        </w:rPr>
        <w:t>，</w:t>
      </w:r>
      <w:r w:rsidR="000F4A27" w:rsidRPr="002F7151">
        <w:rPr>
          <w:rFonts w:hint="eastAsia"/>
        </w:rPr>
        <w:t>验收检测期间，公司生产正常，设施运行稳定，生产负荷达到</w:t>
      </w:r>
      <w:r w:rsidR="000F4A27" w:rsidRPr="002F7151">
        <w:rPr>
          <w:rFonts w:hint="eastAsia"/>
        </w:rPr>
        <w:t>75%</w:t>
      </w:r>
      <w:r w:rsidR="000F4A27" w:rsidRPr="002F7151">
        <w:rPr>
          <w:rFonts w:hint="eastAsia"/>
        </w:rPr>
        <w:t>以上，满足验收检测技术规范要求。</w:t>
      </w:r>
    </w:p>
    <w:p w:rsidR="000F4A27" w:rsidRPr="006B6214" w:rsidRDefault="000F4A27" w:rsidP="000F4A27">
      <w:pPr>
        <w:pStyle w:val="3"/>
        <w:rPr>
          <w:szCs w:val="21"/>
        </w:rPr>
      </w:pPr>
      <w:bookmarkStart w:id="75" w:name="_Toc531082189"/>
      <w:bookmarkStart w:id="76" w:name="_Toc532800308"/>
      <w:bookmarkStart w:id="77" w:name="_Toc534722460"/>
      <w:r>
        <w:rPr>
          <w:rFonts w:hint="eastAsia"/>
        </w:rPr>
        <w:t>9</w:t>
      </w:r>
      <w:r w:rsidRPr="00B45A23">
        <w:t>.1.1</w:t>
      </w:r>
      <w:r>
        <w:rPr>
          <w:rFonts w:hint="eastAsia"/>
        </w:rPr>
        <w:t>废气监测</w:t>
      </w:r>
      <w:bookmarkEnd w:id="75"/>
      <w:bookmarkEnd w:id="76"/>
      <w:bookmarkEnd w:id="77"/>
      <w:r w:rsidR="00B81F68">
        <w:rPr>
          <w:rFonts w:hint="eastAsia"/>
        </w:rPr>
        <w:t>结论</w:t>
      </w:r>
    </w:p>
    <w:p w:rsidR="000F4A27" w:rsidRDefault="000F4A27" w:rsidP="000F4A27">
      <w:pPr>
        <w:ind w:firstLine="480"/>
        <w:rPr>
          <w:kern w:val="0"/>
          <w:szCs w:val="24"/>
        </w:rPr>
      </w:pPr>
      <w:r>
        <w:rPr>
          <w:rFonts w:hint="eastAsia"/>
        </w:rPr>
        <w:t>验收检测期间，</w:t>
      </w:r>
      <w:r w:rsidR="00C00BD6">
        <w:rPr>
          <w:rFonts w:hint="eastAsia"/>
        </w:rPr>
        <w:t>饲料破碎粉尘废气在布袋除尘处理后，颗粒物浓度、排放速率可达到</w:t>
      </w:r>
      <w:r w:rsidR="00C00BD6" w:rsidRPr="00386087">
        <w:rPr>
          <w:rFonts w:hint="eastAsia"/>
          <w:szCs w:val="24"/>
        </w:rPr>
        <w:t>《大气污染物排放限值》（</w:t>
      </w:r>
      <w:r w:rsidR="00C00BD6" w:rsidRPr="00386087">
        <w:rPr>
          <w:rFonts w:hint="eastAsia"/>
          <w:szCs w:val="24"/>
        </w:rPr>
        <w:t>DB44/27-2001</w:t>
      </w:r>
      <w:r w:rsidR="00C00BD6" w:rsidRPr="00386087">
        <w:rPr>
          <w:rFonts w:hint="eastAsia"/>
          <w:szCs w:val="24"/>
        </w:rPr>
        <w:t>）中第二时段二级标准</w:t>
      </w:r>
      <w:r w:rsidR="00C00BD6" w:rsidRPr="00386087">
        <w:rPr>
          <w:rFonts w:hint="eastAsia"/>
          <w:kern w:val="0"/>
          <w:szCs w:val="24"/>
        </w:rPr>
        <w:t>限值</w:t>
      </w:r>
      <w:r>
        <w:rPr>
          <w:rFonts w:hint="eastAsia"/>
          <w:kern w:val="0"/>
          <w:szCs w:val="24"/>
        </w:rPr>
        <w:t>。</w:t>
      </w:r>
    </w:p>
    <w:p w:rsidR="000F4A27" w:rsidRPr="00B45A23" w:rsidRDefault="00C00BD6" w:rsidP="000F4A27">
      <w:pPr>
        <w:ind w:firstLine="480"/>
      </w:pPr>
      <w:r w:rsidRPr="00985DB3">
        <w:rPr>
          <w:rFonts w:hint="eastAsia"/>
          <w:kern w:val="0"/>
          <w:szCs w:val="24"/>
        </w:rPr>
        <w:t>无组织废气硫化氢、氨、臭气</w:t>
      </w:r>
      <w:r>
        <w:rPr>
          <w:rFonts w:hint="eastAsia"/>
          <w:kern w:val="0"/>
          <w:szCs w:val="24"/>
        </w:rPr>
        <w:t>浓度的厂界最高</w:t>
      </w:r>
      <w:r w:rsidRPr="00985DB3">
        <w:rPr>
          <w:rFonts w:hint="eastAsia"/>
          <w:kern w:val="0"/>
          <w:szCs w:val="24"/>
        </w:rPr>
        <w:t>浓度</w:t>
      </w:r>
      <w:r>
        <w:rPr>
          <w:rFonts w:hint="eastAsia"/>
          <w:kern w:val="0"/>
          <w:szCs w:val="24"/>
        </w:rPr>
        <w:t>值</w:t>
      </w:r>
      <w:r w:rsidRPr="00985DB3">
        <w:rPr>
          <w:rFonts w:hint="eastAsia"/>
          <w:kern w:val="0"/>
          <w:szCs w:val="24"/>
        </w:rPr>
        <w:t>达到</w:t>
      </w:r>
      <w:r w:rsidRPr="00985DB3">
        <w:rPr>
          <w:rFonts w:hint="eastAsia"/>
          <w:bCs/>
          <w:szCs w:val="24"/>
        </w:rPr>
        <w:t>《恶臭污染物排放标准》（</w:t>
      </w:r>
      <w:r w:rsidRPr="00985DB3">
        <w:rPr>
          <w:rFonts w:hint="eastAsia"/>
          <w:bCs/>
          <w:szCs w:val="24"/>
        </w:rPr>
        <w:t>GB14554-93</w:t>
      </w:r>
      <w:r w:rsidRPr="00985DB3">
        <w:rPr>
          <w:rFonts w:hint="eastAsia"/>
          <w:bCs/>
          <w:szCs w:val="24"/>
        </w:rPr>
        <w:t>）表</w:t>
      </w:r>
      <w:r w:rsidRPr="00985DB3">
        <w:rPr>
          <w:rFonts w:hint="eastAsia"/>
          <w:bCs/>
          <w:szCs w:val="24"/>
        </w:rPr>
        <w:t>1</w:t>
      </w:r>
      <w:r w:rsidRPr="00985DB3">
        <w:rPr>
          <w:rFonts w:hint="eastAsia"/>
          <w:bCs/>
          <w:szCs w:val="24"/>
        </w:rPr>
        <w:t>中二级新扩改建限值</w:t>
      </w:r>
      <w:r w:rsidR="000F4A27" w:rsidRPr="00CB76A5">
        <w:rPr>
          <w:rFonts w:hint="eastAsia"/>
          <w:szCs w:val="24"/>
        </w:rPr>
        <w:t>。</w:t>
      </w:r>
    </w:p>
    <w:p w:rsidR="000F4A27" w:rsidRPr="006B6214" w:rsidRDefault="000F4A27" w:rsidP="000F4A27">
      <w:pPr>
        <w:pStyle w:val="3"/>
        <w:rPr>
          <w:szCs w:val="21"/>
        </w:rPr>
      </w:pPr>
      <w:bookmarkStart w:id="78" w:name="_Toc531082190"/>
      <w:bookmarkStart w:id="79" w:name="_Toc532800309"/>
      <w:bookmarkStart w:id="80" w:name="_Toc534722461"/>
      <w:r>
        <w:rPr>
          <w:rFonts w:hint="eastAsia"/>
        </w:rPr>
        <w:t>9</w:t>
      </w:r>
      <w:r w:rsidRPr="00B45A23">
        <w:t>.1.2</w:t>
      </w:r>
      <w:r>
        <w:rPr>
          <w:rFonts w:hint="eastAsia"/>
        </w:rPr>
        <w:t>废水</w:t>
      </w:r>
      <w:r w:rsidRPr="00B45A23">
        <w:t>监测</w:t>
      </w:r>
      <w:bookmarkEnd w:id="78"/>
      <w:bookmarkEnd w:id="79"/>
      <w:bookmarkEnd w:id="80"/>
      <w:r w:rsidR="00B81F68">
        <w:rPr>
          <w:rFonts w:hint="eastAsia"/>
        </w:rPr>
        <w:t>结论</w:t>
      </w:r>
    </w:p>
    <w:p w:rsidR="000F4A27" w:rsidRDefault="000F4A27" w:rsidP="000F4A27">
      <w:pPr>
        <w:ind w:firstLine="480"/>
      </w:pPr>
      <w:r>
        <w:rPr>
          <w:rFonts w:hint="eastAsia"/>
        </w:rPr>
        <w:t>验收检测期间，</w:t>
      </w:r>
      <w:r w:rsidR="00C00BD6">
        <w:rPr>
          <w:rFonts w:hint="eastAsia"/>
        </w:rPr>
        <w:t>项目</w:t>
      </w:r>
      <w:r>
        <w:rPr>
          <w:rFonts w:hint="eastAsia"/>
        </w:rPr>
        <w:t>污水各项检测因子均符合</w:t>
      </w:r>
      <w:r w:rsidRPr="00176132">
        <w:rPr>
          <w:rFonts w:ascii="宋体" w:hAnsi="宋体" w:cs="宋体" w:hint="eastAsia"/>
          <w:kern w:val="0"/>
          <w:szCs w:val="24"/>
        </w:rPr>
        <w:t>《农田灌溉水质标准》</w:t>
      </w:r>
      <w:r w:rsidRPr="00176132">
        <w:rPr>
          <w:kern w:val="0"/>
          <w:szCs w:val="24"/>
        </w:rPr>
        <w:t>（</w:t>
      </w:r>
      <w:r w:rsidRPr="00176132">
        <w:rPr>
          <w:rFonts w:hint="eastAsia"/>
          <w:kern w:val="0"/>
          <w:szCs w:val="24"/>
        </w:rPr>
        <w:t>G</w:t>
      </w:r>
      <w:r w:rsidRPr="00176132">
        <w:rPr>
          <w:kern w:val="0"/>
          <w:szCs w:val="24"/>
        </w:rPr>
        <w:t xml:space="preserve">B </w:t>
      </w:r>
      <w:r w:rsidRPr="00176132">
        <w:rPr>
          <w:rFonts w:hint="eastAsia"/>
          <w:kern w:val="0"/>
          <w:szCs w:val="24"/>
        </w:rPr>
        <w:t>5084-2005</w:t>
      </w:r>
      <w:r w:rsidRPr="00176132">
        <w:rPr>
          <w:kern w:val="0"/>
          <w:szCs w:val="24"/>
        </w:rPr>
        <w:t>）</w:t>
      </w:r>
      <w:r w:rsidR="00C00BD6">
        <w:rPr>
          <w:rFonts w:hint="eastAsia"/>
          <w:kern w:val="0"/>
          <w:szCs w:val="24"/>
        </w:rPr>
        <w:t>旱作</w:t>
      </w:r>
      <w:r w:rsidR="00C00BD6" w:rsidRPr="00176132">
        <w:rPr>
          <w:rFonts w:hint="eastAsia"/>
          <w:kern w:val="0"/>
          <w:szCs w:val="24"/>
        </w:rPr>
        <w:t>标准</w:t>
      </w:r>
      <w:r w:rsidR="00C00BD6">
        <w:rPr>
          <w:rFonts w:hint="eastAsia"/>
          <w:kern w:val="0"/>
          <w:szCs w:val="24"/>
        </w:rPr>
        <w:t>限</w:t>
      </w:r>
      <w:r w:rsidR="00C00BD6" w:rsidRPr="00176132">
        <w:rPr>
          <w:rFonts w:hint="eastAsia"/>
          <w:kern w:val="0"/>
          <w:szCs w:val="24"/>
        </w:rPr>
        <w:t>值</w:t>
      </w:r>
      <w:r w:rsidR="00C00BD6" w:rsidRPr="00176132">
        <w:rPr>
          <w:rFonts w:hint="eastAsia"/>
          <w:szCs w:val="24"/>
        </w:rPr>
        <w:t>。</w:t>
      </w:r>
    </w:p>
    <w:p w:rsidR="000F4A27" w:rsidRDefault="000F4A27" w:rsidP="000F4A27">
      <w:pPr>
        <w:pStyle w:val="3"/>
      </w:pPr>
      <w:bookmarkStart w:id="81" w:name="_Toc531082191"/>
      <w:bookmarkStart w:id="82" w:name="_Toc532800310"/>
      <w:bookmarkStart w:id="83" w:name="_Toc534722462"/>
      <w:r>
        <w:rPr>
          <w:rFonts w:hint="eastAsia"/>
        </w:rPr>
        <w:t>9</w:t>
      </w:r>
      <w:r w:rsidRPr="00B45A23">
        <w:t>.1.</w:t>
      </w:r>
      <w:r>
        <w:rPr>
          <w:rFonts w:hint="eastAsia"/>
        </w:rPr>
        <w:t>3</w:t>
      </w:r>
      <w:r>
        <w:rPr>
          <w:rFonts w:hint="eastAsia"/>
        </w:rPr>
        <w:t>噪声</w:t>
      </w:r>
      <w:r w:rsidRPr="00B45A23">
        <w:t>监测</w:t>
      </w:r>
      <w:bookmarkEnd w:id="81"/>
      <w:bookmarkEnd w:id="82"/>
      <w:bookmarkEnd w:id="83"/>
      <w:r w:rsidR="00B81F68">
        <w:rPr>
          <w:rFonts w:hint="eastAsia"/>
        </w:rPr>
        <w:t>结论</w:t>
      </w:r>
    </w:p>
    <w:p w:rsidR="000F4A27" w:rsidRPr="00CB3512" w:rsidRDefault="000F4A27" w:rsidP="000F4A27">
      <w:pPr>
        <w:ind w:firstLine="480"/>
      </w:pPr>
      <w:r>
        <w:rPr>
          <w:rFonts w:hint="eastAsia"/>
        </w:rPr>
        <w:t>验收检测期间，</w:t>
      </w:r>
      <w:r w:rsidR="00C00BD6" w:rsidRPr="00985DB3">
        <w:rPr>
          <w:rFonts w:hint="eastAsia"/>
          <w:szCs w:val="24"/>
        </w:rPr>
        <w:t>项目厂界噪声各检测点测量结果均符合《</w:t>
      </w:r>
      <w:r w:rsidR="00C00BD6" w:rsidRPr="00985DB3">
        <w:rPr>
          <w:color w:val="000000"/>
          <w:szCs w:val="24"/>
        </w:rPr>
        <w:t>工业企业厂界</w:t>
      </w:r>
      <w:r w:rsidR="00C00BD6" w:rsidRPr="00985DB3">
        <w:rPr>
          <w:rFonts w:hint="eastAsia"/>
          <w:color w:val="000000"/>
          <w:szCs w:val="24"/>
        </w:rPr>
        <w:t>环境</w:t>
      </w:r>
      <w:r w:rsidR="00C00BD6" w:rsidRPr="00985DB3">
        <w:rPr>
          <w:color w:val="000000"/>
          <w:szCs w:val="24"/>
        </w:rPr>
        <w:t>噪声排放标准》（</w:t>
      </w:r>
      <w:r w:rsidR="00C00BD6" w:rsidRPr="00985DB3">
        <w:rPr>
          <w:color w:val="000000"/>
          <w:szCs w:val="24"/>
        </w:rPr>
        <w:t>GB 12348-2008</w:t>
      </w:r>
      <w:r w:rsidR="00C00BD6" w:rsidRPr="00985DB3">
        <w:rPr>
          <w:color w:val="000000"/>
          <w:szCs w:val="24"/>
        </w:rPr>
        <w:t>）</w:t>
      </w:r>
      <w:r w:rsidR="00C00BD6" w:rsidRPr="00985DB3">
        <w:rPr>
          <w:rFonts w:hint="eastAsia"/>
          <w:color w:val="000000"/>
          <w:szCs w:val="24"/>
        </w:rPr>
        <w:t>2</w:t>
      </w:r>
      <w:r w:rsidR="00C00BD6" w:rsidRPr="00985DB3">
        <w:rPr>
          <w:color w:val="000000"/>
          <w:szCs w:val="24"/>
        </w:rPr>
        <w:t>类标准</w:t>
      </w:r>
      <w:r>
        <w:rPr>
          <w:rFonts w:hint="eastAsia"/>
          <w:color w:val="000000"/>
          <w:szCs w:val="24"/>
        </w:rPr>
        <w:t>（</w:t>
      </w:r>
      <w:r w:rsidRPr="00176132">
        <w:rPr>
          <w:rFonts w:hint="eastAsia"/>
          <w:color w:val="000000"/>
          <w:szCs w:val="24"/>
        </w:rPr>
        <w:t>昼间≤</w:t>
      </w:r>
      <w:r w:rsidRPr="00176132">
        <w:rPr>
          <w:rFonts w:hint="eastAsia"/>
          <w:color w:val="000000"/>
          <w:szCs w:val="24"/>
        </w:rPr>
        <w:t>60</w:t>
      </w:r>
      <w:r w:rsidRPr="00176132">
        <w:rPr>
          <w:szCs w:val="24"/>
        </w:rPr>
        <w:t xml:space="preserve"> dB(A)</w:t>
      </w:r>
      <w:r w:rsidRPr="00176132">
        <w:rPr>
          <w:rFonts w:hint="eastAsia"/>
          <w:szCs w:val="24"/>
        </w:rPr>
        <w:t>，夜间</w:t>
      </w:r>
      <w:r w:rsidRPr="00176132">
        <w:rPr>
          <w:rFonts w:hint="eastAsia"/>
          <w:color w:val="000000"/>
          <w:szCs w:val="24"/>
        </w:rPr>
        <w:t>≤</w:t>
      </w:r>
      <w:r w:rsidRPr="00176132">
        <w:rPr>
          <w:rFonts w:hint="eastAsia"/>
          <w:color w:val="000000"/>
          <w:szCs w:val="24"/>
        </w:rPr>
        <w:t>50</w:t>
      </w:r>
      <w:r w:rsidRPr="00176132">
        <w:rPr>
          <w:szCs w:val="24"/>
        </w:rPr>
        <w:t xml:space="preserve"> dB(A)</w:t>
      </w:r>
      <w:r>
        <w:rPr>
          <w:rFonts w:hint="eastAsia"/>
          <w:color w:val="000000"/>
          <w:szCs w:val="24"/>
        </w:rPr>
        <w:t>）</w:t>
      </w:r>
      <w:r w:rsidR="00C00BD6">
        <w:rPr>
          <w:rFonts w:hint="eastAsia"/>
          <w:szCs w:val="24"/>
        </w:rPr>
        <w:t>。</w:t>
      </w:r>
    </w:p>
    <w:p w:rsidR="002B353B" w:rsidRPr="000F4A27" w:rsidRDefault="002B353B" w:rsidP="006B6214">
      <w:pPr>
        <w:ind w:firstLine="480"/>
        <w:sectPr w:rsidR="002B353B" w:rsidRPr="000F4A27" w:rsidSect="00C40EFE">
          <w:pgSz w:w="11906" w:h="16838"/>
          <w:pgMar w:top="1440" w:right="1800" w:bottom="1440" w:left="1800" w:header="851" w:footer="850" w:gutter="0"/>
          <w:cols w:space="425"/>
          <w:docGrid w:type="lines" w:linePitch="326"/>
        </w:sectPr>
      </w:pPr>
    </w:p>
    <w:p w:rsidR="002B353B" w:rsidRDefault="002B353B" w:rsidP="006B6214">
      <w:pPr>
        <w:spacing w:line="300" w:lineRule="exact"/>
        <w:ind w:firstLine="422"/>
        <w:jc w:val="center"/>
        <w:rPr>
          <w:rFonts w:eastAsia="黑体"/>
          <w:b/>
          <w:color w:val="000000"/>
          <w:sz w:val="21"/>
          <w:szCs w:val="21"/>
        </w:rPr>
      </w:pPr>
      <w:r>
        <w:rPr>
          <w:rFonts w:eastAsia="黑体"/>
          <w:b/>
          <w:color w:val="000000"/>
          <w:sz w:val="21"/>
          <w:szCs w:val="21"/>
        </w:rPr>
        <w:lastRenderedPageBreak/>
        <w:t>建设项目竣工环境保护</w:t>
      </w:r>
      <w:r>
        <w:rPr>
          <w:rFonts w:eastAsia="黑体" w:hint="eastAsia"/>
          <w:b/>
          <w:color w:val="000000"/>
          <w:sz w:val="21"/>
          <w:szCs w:val="21"/>
        </w:rPr>
        <w:t>“</w:t>
      </w:r>
      <w:r>
        <w:rPr>
          <w:rFonts w:eastAsia="黑体"/>
          <w:b/>
          <w:color w:val="000000"/>
          <w:sz w:val="21"/>
          <w:szCs w:val="21"/>
        </w:rPr>
        <w:t>三同时</w:t>
      </w:r>
      <w:r>
        <w:rPr>
          <w:rFonts w:eastAsia="黑体" w:hint="eastAsia"/>
          <w:b/>
          <w:color w:val="000000"/>
          <w:sz w:val="21"/>
          <w:szCs w:val="21"/>
        </w:rPr>
        <w:t>”</w:t>
      </w:r>
      <w:r>
        <w:rPr>
          <w:rFonts w:eastAsia="黑体"/>
          <w:b/>
          <w:color w:val="000000"/>
          <w:sz w:val="21"/>
          <w:szCs w:val="21"/>
        </w:rPr>
        <w:t>验收登记表</w:t>
      </w:r>
    </w:p>
    <w:p w:rsidR="002B353B" w:rsidRDefault="002B353B" w:rsidP="000F4A27">
      <w:pPr>
        <w:spacing w:line="240" w:lineRule="auto"/>
        <w:ind w:firstLine="422"/>
        <w:jc w:val="center"/>
        <w:rPr>
          <w:rFonts w:ascii="宋体" w:eastAsia="宋体" w:hAnsi="宋体"/>
          <w:b/>
          <w:color w:val="000000"/>
          <w:sz w:val="21"/>
          <w:szCs w:val="21"/>
        </w:rPr>
      </w:pPr>
      <w:r>
        <w:rPr>
          <w:rFonts w:ascii="宋体" w:eastAsia="宋体" w:hAnsi="宋体"/>
          <w:b/>
          <w:color w:val="000000"/>
          <w:sz w:val="21"/>
          <w:szCs w:val="21"/>
        </w:rPr>
        <w:t>填表单位（盖章）：</w:t>
      </w:r>
      <w:r w:rsidR="002F3209" w:rsidRPr="002F3209">
        <w:rPr>
          <w:rFonts w:ascii="宋体" w:eastAsia="宋体" w:hAnsi="宋体" w:hint="eastAsia"/>
          <w:b/>
          <w:color w:val="000000"/>
          <w:kern w:val="0"/>
          <w:sz w:val="21"/>
          <w:szCs w:val="21"/>
        </w:rPr>
        <w:t>广东新金穗环保有限公司</w:t>
      </w:r>
      <w:r>
        <w:rPr>
          <w:rFonts w:ascii="宋体" w:eastAsia="宋体" w:hAnsi="宋体"/>
          <w:b/>
          <w:color w:val="000000"/>
          <w:sz w:val="21"/>
          <w:szCs w:val="21"/>
        </w:rPr>
        <w:t xml:space="preserve">                  填表人（签字）：                              项目经办人（签字）：</w:t>
      </w:r>
    </w:p>
    <w:tbl>
      <w:tblPr>
        <w:tblW w:w="1583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600"/>
      </w:tblPr>
      <w:tblGrid>
        <w:gridCol w:w="428"/>
        <w:gridCol w:w="167"/>
        <w:gridCol w:w="1096"/>
        <w:gridCol w:w="695"/>
        <w:gridCol w:w="826"/>
        <w:gridCol w:w="1375"/>
        <w:gridCol w:w="1094"/>
        <w:gridCol w:w="984"/>
        <w:gridCol w:w="6"/>
        <w:gridCol w:w="510"/>
        <w:gridCol w:w="586"/>
        <w:gridCol w:w="1134"/>
        <w:gridCol w:w="1186"/>
        <w:gridCol w:w="1588"/>
        <w:gridCol w:w="1024"/>
        <w:gridCol w:w="689"/>
        <w:gridCol w:w="552"/>
        <w:gridCol w:w="1099"/>
        <w:gridCol w:w="277"/>
        <w:gridCol w:w="516"/>
      </w:tblGrid>
      <w:tr w:rsidR="002B353B" w:rsidRPr="00FA0211" w:rsidTr="00FA4A2B">
        <w:trPr>
          <w:cantSplit/>
          <w:trHeight w:val="135"/>
          <w:jc w:val="center"/>
        </w:trPr>
        <w:tc>
          <w:tcPr>
            <w:tcW w:w="428" w:type="dxa"/>
            <w:vMerge w:val="restart"/>
            <w:tcMar>
              <w:left w:w="57" w:type="dxa"/>
              <w:right w:w="57" w:type="dxa"/>
            </w:tcMar>
            <w:textDirection w:val="tbRlV"/>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建设项目</w:t>
            </w: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项目名称</w:t>
            </w:r>
          </w:p>
        </w:tc>
        <w:tc>
          <w:tcPr>
            <w:tcW w:w="5381" w:type="dxa"/>
            <w:gridSpan w:val="7"/>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hint="eastAsia"/>
                <w:sz w:val="15"/>
                <w:szCs w:val="15"/>
              </w:rPr>
              <w:t>大埔县科唯种养项目</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项</w:t>
            </w:r>
            <w:r w:rsidRPr="00FA0211">
              <w:rPr>
                <w:rFonts w:asciiTheme="minorEastAsia" w:hAnsiTheme="minorEastAsia"/>
                <w:b/>
                <w:color w:val="000000"/>
                <w:sz w:val="15"/>
                <w:szCs w:val="15"/>
              </w:rPr>
              <w:t>目代码</w:t>
            </w:r>
          </w:p>
        </w:tc>
        <w:tc>
          <w:tcPr>
            <w:tcW w:w="1588"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建设地点</w:t>
            </w:r>
          </w:p>
        </w:tc>
        <w:tc>
          <w:tcPr>
            <w:tcW w:w="2444" w:type="dxa"/>
            <w:gridSpan w:val="4"/>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hint="eastAsia"/>
                <w:sz w:val="15"/>
                <w:szCs w:val="15"/>
              </w:rPr>
              <w:t>大埔县茶阳镇梅林村到汶村民小组上岗背、横坑、窝啄戈</w:t>
            </w: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行业类别（分类管理</w:t>
            </w:r>
            <w:r w:rsidRPr="00FA0211">
              <w:rPr>
                <w:rFonts w:asciiTheme="minorEastAsia" w:hAnsiTheme="minorEastAsia" w:hint="eastAsia"/>
                <w:b/>
                <w:color w:val="000000"/>
                <w:sz w:val="15"/>
                <w:szCs w:val="15"/>
              </w:rPr>
              <w:t>名录</w:t>
            </w:r>
            <w:r w:rsidRPr="00FA0211">
              <w:rPr>
                <w:rFonts w:asciiTheme="minorEastAsia" w:hAnsiTheme="minorEastAsia"/>
                <w:b/>
                <w:color w:val="000000"/>
                <w:sz w:val="15"/>
                <w:szCs w:val="15"/>
              </w:rPr>
              <w:t>）</w:t>
            </w:r>
          </w:p>
        </w:tc>
        <w:tc>
          <w:tcPr>
            <w:tcW w:w="5381" w:type="dxa"/>
            <w:gridSpan w:val="7"/>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b/>
                <w:color w:val="000000"/>
                <w:sz w:val="15"/>
                <w:szCs w:val="15"/>
              </w:rPr>
            </w:pPr>
            <w:r w:rsidRPr="002F3209">
              <w:rPr>
                <w:rFonts w:hint="eastAsia"/>
                <w:kern w:val="0"/>
                <w:sz w:val="15"/>
                <w:szCs w:val="15"/>
              </w:rPr>
              <w:t>A0313</w:t>
            </w:r>
            <w:r w:rsidRPr="002F3209">
              <w:rPr>
                <w:rFonts w:hint="eastAsia"/>
                <w:kern w:val="0"/>
                <w:sz w:val="15"/>
                <w:szCs w:val="15"/>
              </w:rPr>
              <w:t>猪的养殖、</w:t>
            </w:r>
            <w:r w:rsidRPr="002F3209">
              <w:rPr>
                <w:rFonts w:hint="eastAsia"/>
                <w:kern w:val="0"/>
                <w:sz w:val="15"/>
                <w:szCs w:val="15"/>
              </w:rPr>
              <w:t>A0159</w:t>
            </w:r>
            <w:r w:rsidRPr="002F3209">
              <w:rPr>
                <w:rFonts w:hint="eastAsia"/>
                <w:kern w:val="0"/>
                <w:sz w:val="15"/>
                <w:szCs w:val="15"/>
              </w:rPr>
              <w:t>其他水果种植、</w:t>
            </w:r>
            <w:r w:rsidRPr="002F3209">
              <w:rPr>
                <w:rFonts w:hint="eastAsia"/>
                <w:kern w:val="0"/>
                <w:sz w:val="15"/>
                <w:szCs w:val="15"/>
              </w:rPr>
              <w:t>C1320</w:t>
            </w:r>
            <w:r w:rsidRPr="002F3209">
              <w:rPr>
                <w:rFonts w:hint="eastAsia"/>
                <w:kern w:val="0"/>
                <w:sz w:val="15"/>
                <w:szCs w:val="15"/>
              </w:rPr>
              <w:t>饲料加工</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建设性质</w:t>
            </w:r>
          </w:p>
        </w:tc>
        <w:tc>
          <w:tcPr>
            <w:tcW w:w="3301" w:type="dxa"/>
            <w:gridSpan w:val="3"/>
            <w:tcMar>
              <w:left w:w="57" w:type="dxa"/>
              <w:right w:w="57" w:type="dxa"/>
            </w:tcMar>
            <w:vAlign w:val="center"/>
          </w:tcPr>
          <w:p w:rsidR="002B353B" w:rsidRPr="00FA0211"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asciiTheme="minorEastAsia" w:hAnsiTheme="minorEastAsia"/>
                <w:b/>
                <w:color w:val="000000"/>
                <w:sz w:val="15"/>
                <w:szCs w:val="15"/>
              </w:rPr>
              <w:t>■</w:t>
            </w:r>
            <w:r w:rsidR="002B353B" w:rsidRPr="00FA0211">
              <w:rPr>
                <w:rFonts w:asciiTheme="minorEastAsia" w:hAnsiTheme="minorEastAsia"/>
                <w:b/>
                <w:color w:val="000000"/>
                <w:sz w:val="15"/>
                <w:szCs w:val="15"/>
              </w:rPr>
              <w:t>新建  □ 改扩建  □技术改造</w:t>
            </w:r>
          </w:p>
        </w:tc>
        <w:tc>
          <w:tcPr>
            <w:tcW w:w="192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项目厂区中心经度/纬度</w:t>
            </w:r>
          </w:p>
        </w:tc>
        <w:tc>
          <w:tcPr>
            <w:tcW w:w="51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设计生产能力</w:t>
            </w:r>
          </w:p>
        </w:tc>
        <w:tc>
          <w:tcPr>
            <w:tcW w:w="5381" w:type="dxa"/>
            <w:gridSpan w:val="7"/>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sz w:val="15"/>
                <w:szCs w:val="15"/>
              </w:rPr>
              <w:t>年</w:t>
            </w:r>
            <w:r w:rsidRPr="002F3209">
              <w:rPr>
                <w:rFonts w:hint="eastAsia"/>
                <w:sz w:val="15"/>
                <w:szCs w:val="15"/>
              </w:rPr>
              <w:t>存栏</w:t>
            </w:r>
            <w:r w:rsidRPr="002F3209">
              <w:rPr>
                <w:rFonts w:hint="eastAsia"/>
                <w:sz w:val="15"/>
                <w:szCs w:val="15"/>
              </w:rPr>
              <w:t>1200</w:t>
            </w:r>
            <w:r w:rsidRPr="002F3209">
              <w:rPr>
                <w:rFonts w:hint="eastAsia"/>
                <w:sz w:val="15"/>
                <w:szCs w:val="15"/>
              </w:rPr>
              <w:t>头猪，年出栏</w:t>
            </w:r>
            <w:r w:rsidRPr="002F3209">
              <w:rPr>
                <w:rFonts w:hint="eastAsia"/>
                <w:sz w:val="15"/>
                <w:szCs w:val="15"/>
              </w:rPr>
              <w:t>2500</w:t>
            </w:r>
            <w:r w:rsidRPr="002F3209">
              <w:rPr>
                <w:rFonts w:hint="eastAsia"/>
                <w:sz w:val="15"/>
                <w:szCs w:val="15"/>
              </w:rPr>
              <w:t>头猪；种植名贵树木、柚果</w:t>
            </w:r>
            <w:r w:rsidRPr="002F3209">
              <w:rPr>
                <w:rFonts w:hint="eastAsia"/>
                <w:sz w:val="15"/>
                <w:szCs w:val="15"/>
              </w:rPr>
              <w:t>84000m</w:t>
            </w:r>
            <w:r w:rsidRPr="002F3209">
              <w:rPr>
                <w:rFonts w:hint="eastAsia"/>
                <w:sz w:val="15"/>
                <w:szCs w:val="15"/>
                <w:vertAlign w:val="superscript"/>
              </w:rPr>
              <w:t>2</w:t>
            </w:r>
            <w:r w:rsidRPr="002F3209">
              <w:rPr>
                <w:rFonts w:hint="eastAsia"/>
                <w:sz w:val="15"/>
                <w:szCs w:val="15"/>
              </w:rPr>
              <w:t>；年加工饲料</w:t>
            </w:r>
            <w:r w:rsidRPr="002F3209">
              <w:rPr>
                <w:rFonts w:hint="eastAsia"/>
                <w:sz w:val="15"/>
                <w:szCs w:val="15"/>
              </w:rPr>
              <w:t>1520</w:t>
            </w:r>
            <w:r w:rsidRPr="002F3209">
              <w:rPr>
                <w:rFonts w:hint="eastAsia"/>
                <w:sz w:val="15"/>
                <w:szCs w:val="15"/>
              </w:rPr>
              <w:t>吨</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实际生产能力</w:t>
            </w:r>
          </w:p>
        </w:tc>
        <w:tc>
          <w:tcPr>
            <w:tcW w:w="1588" w:type="dxa"/>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b/>
                <w:color w:val="000000"/>
                <w:sz w:val="15"/>
                <w:szCs w:val="15"/>
              </w:rPr>
            </w:pPr>
            <w:r w:rsidRPr="002F3209">
              <w:rPr>
                <w:sz w:val="15"/>
                <w:szCs w:val="15"/>
              </w:rPr>
              <w:t>年</w:t>
            </w:r>
            <w:r w:rsidRPr="002F3209">
              <w:rPr>
                <w:rFonts w:hint="eastAsia"/>
                <w:sz w:val="15"/>
                <w:szCs w:val="15"/>
              </w:rPr>
              <w:t>存栏</w:t>
            </w:r>
            <w:r w:rsidRPr="002F3209">
              <w:rPr>
                <w:rFonts w:hint="eastAsia"/>
                <w:sz w:val="15"/>
                <w:szCs w:val="15"/>
              </w:rPr>
              <w:t>1200</w:t>
            </w:r>
            <w:r w:rsidRPr="002F3209">
              <w:rPr>
                <w:rFonts w:hint="eastAsia"/>
                <w:sz w:val="15"/>
                <w:szCs w:val="15"/>
              </w:rPr>
              <w:t>头猪，年出栏</w:t>
            </w:r>
            <w:r w:rsidRPr="002F3209">
              <w:rPr>
                <w:rFonts w:hint="eastAsia"/>
                <w:sz w:val="15"/>
                <w:szCs w:val="15"/>
              </w:rPr>
              <w:t>2500</w:t>
            </w:r>
            <w:r w:rsidRPr="002F3209">
              <w:rPr>
                <w:rFonts w:hint="eastAsia"/>
                <w:sz w:val="15"/>
                <w:szCs w:val="15"/>
              </w:rPr>
              <w:t>头猪；种植名贵树木、柚果</w:t>
            </w:r>
            <w:r w:rsidRPr="002F3209">
              <w:rPr>
                <w:rFonts w:hint="eastAsia"/>
                <w:sz w:val="15"/>
                <w:szCs w:val="15"/>
              </w:rPr>
              <w:t>84000m</w:t>
            </w:r>
            <w:r w:rsidRPr="002F3209">
              <w:rPr>
                <w:rFonts w:hint="eastAsia"/>
                <w:sz w:val="15"/>
                <w:szCs w:val="15"/>
                <w:vertAlign w:val="superscript"/>
              </w:rPr>
              <w:t>2</w:t>
            </w:r>
            <w:r w:rsidRPr="002F3209">
              <w:rPr>
                <w:rFonts w:hint="eastAsia"/>
                <w:sz w:val="15"/>
                <w:szCs w:val="15"/>
              </w:rPr>
              <w:t>；年加工饲料</w:t>
            </w:r>
            <w:r w:rsidRPr="002F3209">
              <w:rPr>
                <w:rFonts w:hint="eastAsia"/>
                <w:sz w:val="15"/>
                <w:szCs w:val="15"/>
              </w:rPr>
              <w:t>1520</w:t>
            </w:r>
            <w:r w:rsidRPr="002F3209">
              <w:rPr>
                <w:rFonts w:hint="eastAsia"/>
                <w:sz w:val="15"/>
                <w:szCs w:val="15"/>
              </w:rPr>
              <w:t>吨</w:t>
            </w: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环评单位</w:t>
            </w:r>
          </w:p>
        </w:tc>
        <w:tc>
          <w:tcPr>
            <w:tcW w:w="2444" w:type="dxa"/>
            <w:gridSpan w:val="4"/>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hint="eastAsia"/>
                <w:sz w:val="15"/>
                <w:szCs w:val="15"/>
              </w:rPr>
              <w:t>深圳市宗兴环保科技有限公司</w:t>
            </w: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环评文件审批机关</w:t>
            </w:r>
          </w:p>
        </w:tc>
        <w:tc>
          <w:tcPr>
            <w:tcW w:w="5381" w:type="dxa"/>
            <w:gridSpan w:val="7"/>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ascii="宋体" w:hint="eastAsia"/>
                <w:sz w:val="15"/>
                <w:szCs w:val="15"/>
              </w:rPr>
              <w:t>大埔县环境保护局</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审批文号</w:t>
            </w:r>
          </w:p>
        </w:tc>
        <w:tc>
          <w:tcPr>
            <w:tcW w:w="1588" w:type="dxa"/>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cs="Times New Roman" w:hint="eastAsia"/>
                <w:sz w:val="15"/>
                <w:szCs w:val="15"/>
              </w:rPr>
              <w:t>埔</w:t>
            </w:r>
            <w:r w:rsidRPr="002F3209">
              <w:rPr>
                <w:rFonts w:cs="Times New Roman"/>
                <w:sz w:val="15"/>
                <w:szCs w:val="15"/>
              </w:rPr>
              <w:t>环</w:t>
            </w:r>
            <w:r w:rsidRPr="002F3209">
              <w:rPr>
                <w:rFonts w:cs="Times New Roman" w:hint="eastAsia"/>
                <w:sz w:val="15"/>
                <w:szCs w:val="15"/>
              </w:rPr>
              <w:t>建</w:t>
            </w:r>
            <w:r w:rsidRPr="002F3209">
              <w:rPr>
                <w:rFonts w:cs="Times New Roman"/>
                <w:sz w:val="15"/>
                <w:szCs w:val="15"/>
              </w:rPr>
              <w:t>【</w:t>
            </w:r>
            <w:r w:rsidRPr="002F3209">
              <w:rPr>
                <w:rFonts w:cs="Times New Roman"/>
                <w:sz w:val="15"/>
                <w:szCs w:val="15"/>
              </w:rPr>
              <w:t>20</w:t>
            </w:r>
            <w:r w:rsidRPr="002F3209">
              <w:rPr>
                <w:rFonts w:cs="Times New Roman" w:hint="eastAsia"/>
                <w:sz w:val="15"/>
                <w:szCs w:val="15"/>
              </w:rPr>
              <w:t>17</w:t>
            </w:r>
            <w:r w:rsidRPr="002F3209">
              <w:rPr>
                <w:rFonts w:cs="Times New Roman"/>
                <w:sz w:val="15"/>
                <w:szCs w:val="15"/>
              </w:rPr>
              <w:t>】</w:t>
            </w:r>
            <w:r w:rsidRPr="002F3209">
              <w:rPr>
                <w:rFonts w:cs="Times New Roman" w:hint="eastAsia"/>
                <w:sz w:val="15"/>
                <w:szCs w:val="15"/>
              </w:rPr>
              <w:t>14</w:t>
            </w:r>
            <w:r w:rsidRPr="002F3209">
              <w:rPr>
                <w:rFonts w:cs="Times New Roman"/>
                <w:sz w:val="15"/>
                <w:szCs w:val="15"/>
              </w:rPr>
              <w:t>号</w:t>
            </w: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环评</w:t>
            </w:r>
            <w:r w:rsidRPr="00FA0211">
              <w:rPr>
                <w:rFonts w:asciiTheme="minorEastAsia" w:hAnsiTheme="minorEastAsia"/>
                <w:b/>
                <w:color w:val="000000"/>
                <w:sz w:val="15"/>
                <w:szCs w:val="15"/>
              </w:rPr>
              <w:t>文件</w:t>
            </w:r>
            <w:r w:rsidRPr="00FA0211">
              <w:rPr>
                <w:rFonts w:asciiTheme="minorEastAsia" w:hAnsiTheme="minorEastAsia" w:hint="eastAsia"/>
                <w:b/>
                <w:color w:val="000000"/>
                <w:sz w:val="15"/>
                <w:szCs w:val="15"/>
              </w:rPr>
              <w:t>类型</w:t>
            </w:r>
          </w:p>
        </w:tc>
        <w:tc>
          <w:tcPr>
            <w:tcW w:w="2444" w:type="dxa"/>
            <w:gridSpan w:val="4"/>
            <w:tcMar>
              <w:left w:w="57" w:type="dxa"/>
              <w:right w:w="57" w:type="dxa"/>
            </w:tcMar>
            <w:vAlign w:val="center"/>
          </w:tcPr>
          <w:p w:rsidR="002B353B" w:rsidRPr="00FA0211" w:rsidRDefault="002F3209"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报告表</w:t>
            </w: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开工日期</w:t>
            </w:r>
          </w:p>
        </w:tc>
        <w:tc>
          <w:tcPr>
            <w:tcW w:w="5381" w:type="dxa"/>
            <w:gridSpan w:val="7"/>
            <w:tcMar>
              <w:left w:w="57" w:type="dxa"/>
              <w:right w:w="57" w:type="dxa"/>
            </w:tcMar>
            <w:vAlign w:val="center"/>
          </w:tcPr>
          <w:p w:rsidR="002B353B" w:rsidRPr="00FA0211" w:rsidRDefault="002F3209"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2017.7</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竣工日期</w:t>
            </w:r>
          </w:p>
        </w:tc>
        <w:tc>
          <w:tcPr>
            <w:tcW w:w="1588" w:type="dxa"/>
            <w:tcMar>
              <w:left w:w="57" w:type="dxa"/>
              <w:right w:w="57" w:type="dxa"/>
            </w:tcMar>
            <w:vAlign w:val="center"/>
          </w:tcPr>
          <w:p w:rsidR="002B353B" w:rsidRPr="00FA0211" w:rsidRDefault="002F3209"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2018.5</w:t>
            </w: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排污许可证申领时间</w:t>
            </w:r>
          </w:p>
        </w:tc>
        <w:tc>
          <w:tcPr>
            <w:tcW w:w="2444"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环保设施设计单位</w:t>
            </w:r>
          </w:p>
        </w:tc>
        <w:tc>
          <w:tcPr>
            <w:tcW w:w="5381" w:type="dxa"/>
            <w:gridSpan w:val="7"/>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环保设施施工单位</w:t>
            </w:r>
          </w:p>
        </w:tc>
        <w:tc>
          <w:tcPr>
            <w:tcW w:w="1588"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本工程排污许可证</w:t>
            </w:r>
            <w:r w:rsidRPr="00FA0211">
              <w:rPr>
                <w:rFonts w:asciiTheme="minorEastAsia" w:hAnsiTheme="minorEastAsia"/>
                <w:b/>
                <w:color w:val="000000"/>
                <w:sz w:val="15"/>
                <w:szCs w:val="15"/>
              </w:rPr>
              <w:t>编号</w:t>
            </w:r>
          </w:p>
        </w:tc>
        <w:tc>
          <w:tcPr>
            <w:tcW w:w="2444"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验收单位</w:t>
            </w:r>
          </w:p>
        </w:tc>
        <w:tc>
          <w:tcPr>
            <w:tcW w:w="5381" w:type="dxa"/>
            <w:gridSpan w:val="7"/>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asciiTheme="minorEastAsia" w:hAnsiTheme="minorEastAsia" w:hint="eastAsia"/>
                <w:color w:val="000000"/>
                <w:sz w:val="15"/>
                <w:szCs w:val="15"/>
              </w:rPr>
              <w:t>广东新金穗环保有限公司</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环保设施监测单位</w:t>
            </w:r>
          </w:p>
        </w:tc>
        <w:tc>
          <w:tcPr>
            <w:tcW w:w="1588" w:type="dxa"/>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hint="eastAsia"/>
                <w:sz w:val="15"/>
                <w:szCs w:val="15"/>
              </w:rPr>
              <w:t>佛山市天光源环保检测服务有限公司</w:t>
            </w: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验收监测</w:t>
            </w:r>
            <w:r w:rsidRPr="00FA0211">
              <w:rPr>
                <w:rFonts w:asciiTheme="minorEastAsia" w:hAnsiTheme="minorEastAsia" w:hint="eastAsia"/>
                <w:b/>
                <w:color w:val="000000"/>
                <w:sz w:val="15"/>
                <w:szCs w:val="15"/>
              </w:rPr>
              <w:t>时工况</w:t>
            </w:r>
          </w:p>
        </w:tc>
        <w:tc>
          <w:tcPr>
            <w:tcW w:w="2444" w:type="dxa"/>
            <w:gridSpan w:val="4"/>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b/>
                <w:color w:val="000000"/>
                <w:sz w:val="15"/>
                <w:szCs w:val="15"/>
              </w:rPr>
            </w:pPr>
            <w:r>
              <w:rPr>
                <w:rFonts w:asciiTheme="minorEastAsia" w:hAnsiTheme="minorEastAsia" w:hint="eastAsia"/>
                <w:color w:val="000000"/>
                <w:sz w:val="15"/>
                <w:szCs w:val="15"/>
              </w:rPr>
              <w:t>92%、92%</w:t>
            </w: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投资总概算（万元）</w:t>
            </w:r>
          </w:p>
        </w:tc>
        <w:tc>
          <w:tcPr>
            <w:tcW w:w="5381" w:type="dxa"/>
            <w:gridSpan w:val="7"/>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asciiTheme="minorEastAsia" w:hAnsiTheme="minorEastAsia" w:hint="eastAsia"/>
                <w:color w:val="000000"/>
                <w:sz w:val="15"/>
                <w:szCs w:val="15"/>
              </w:rPr>
              <w:t>600</w:t>
            </w:r>
          </w:p>
        </w:tc>
        <w:tc>
          <w:tcPr>
            <w:tcW w:w="2320" w:type="dxa"/>
            <w:gridSpan w:val="2"/>
            <w:tcMar>
              <w:left w:w="57" w:type="dxa"/>
              <w:right w:w="57" w:type="dxa"/>
            </w:tcMar>
            <w:vAlign w:val="center"/>
          </w:tcPr>
          <w:p w:rsidR="002B353B" w:rsidRPr="00FA0211" w:rsidRDefault="002B353B" w:rsidP="00FA0211">
            <w:pPr>
              <w:tabs>
                <w:tab w:val="left" w:pos="690"/>
              </w:tabs>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环保投资总概算（万元）</w:t>
            </w:r>
          </w:p>
        </w:tc>
        <w:tc>
          <w:tcPr>
            <w:tcW w:w="1588" w:type="dxa"/>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color w:val="000000"/>
                <w:sz w:val="15"/>
                <w:szCs w:val="15"/>
              </w:rPr>
            </w:pPr>
            <w:r w:rsidRPr="002F3209">
              <w:rPr>
                <w:rFonts w:asciiTheme="minorEastAsia" w:hAnsiTheme="minorEastAsia" w:hint="eastAsia"/>
                <w:color w:val="000000"/>
                <w:sz w:val="15"/>
                <w:szCs w:val="15"/>
              </w:rPr>
              <w:t>50</w:t>
            </w:r>
          </w:p>
        </w:tc>
        <w:tc>
          <w:tcPr>
            <w:tcW w:w="1713" w:type="dxa"/>
            <w:gridSpan w:val="2"/>
            <w:tcMar>
              <w:left w:w="57" w:type="dxa"/>
              <w:right w:w="57" w:type="dxa"/>
            </w:tcMar>
            <w:vAlign w:val="center"/>
          </w:tcPr>
          <w:p w:rsidR="002B353B" w:rsidRPr="00FA0211" w:rsidRDefault="002B353B" w:rsidP="00FA0211">
            <w:pPr>
              <w:tabs>
                <w:tab w:val="left" w:pos="690"/>
              </w:tabs>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所占比例（%）</w:t>
            </w:r>
          </w:p>
        </w:tc>
        <w:tc>
          <w:tcPr>
            <w:tcW w:w="2444" w:type="dxa"/>
            <w:gridSpan w:val="4"/>
            <w:tcMar>
              <w:left w:w="57" w:type="dxa"/>
              <w:right w:w="57" w:type="dxa"/>
            </w:tcMar>
            <w:vAlign w:val="center"/>
          </w:tcPr>
          <w:p w:rsidR="002B353B" w:rsidRPr="00FA0211" w:rsidRDefault="002F3209" w:rsidP="00FA0211">
            <w:pPr>
              <w:tabs>
                <w:tab w:val="left" w:pos="690"/>
              </w:tabs>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8.3%</w:t>
            </w: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实际总投资</w:t>
            </w:r>
          </w:p>
        </w:tc>
        <w:tc>
          <w:tcPr>
            <w:tcW w:w="5381" w:type="dxa"/>
            <w:gridSpan w:val="7"/>
            <w:tcMar>
              <w:left w:w="57" w:type="dxa"/>
              <w:right w:w="57" w:type="dxa"/>
            </w:tcMar>
            <w:vAlign w:val="center"/>
          </w:tcPr>
          <w:p w:rsidR="002B353B" w:rsidRPr="00FA0211" w:rsidRDefault="002F3209"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600</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实际环保投资（万元）</w:t>
            </w:r>
          </w:p>
        </w:tc>
        <w:tc>
          <w:tcPr>
            <w:tcW w:w="1588" w:type="dxa"/>
            <w:tcMar>
              <w:left w:w="57" w:type="dxa"/>
              <w:right w:w="57" w:type="dxa"/>
            </w:tcMar>
            <w:vAlign w:val="center"/>
          </w:tcPr>
          <w:p w:rsidR="002B353B" w:rsidRPr="00FA0211" w:rsidRDefault="002F3209"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50</w:t>
            </w: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所占比例（%）</w:t>
            </w:r>
          </w:p>
        </w:tc>
        <w:tc>
          <w:tcPr>
            <w:tcW w:w="2444" w:type="dxa"/>
            <w:gridSpan w:val="4"/>
            <w:tcMar>
              <w:left w:w="57" w:type="dxa"/>
              <w:right w:w="57" w:type="dxa"/>
            </w:tcMar>
            <w:vAlign w:val="center"/>
          </w:tcPr>
          <w:p w:rsidR="002B353B" w:rsidRPr="00FA0211" w:rsidRDefault="002F3209"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8.3%</w:t>
            </w:r>
          </w:p>
        </w:tc>
      </w:tr>
      <w:tr w:rsidR="002B353B" w:rsidRPr="00FA0211" w:rsidTr="00FA4A2B">
        <w:trPr>
          <w:cantSplit/>
          <w:trHeight w:val="259"/>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废水治理（万元）</w:t>
            </w:r>
          </w:p>
        </w:tc>
        <w:tc>
          <w:tcPr>
            <w:tcW w:w="826" w:type="dxa"/>
            <w:tcMar>
              <w:left w:w="57" w:type="dxa"/>
              <w:right w:w="57" w:type="dxa"/>
            </w:tcMar>
            <w:vAlign w:val="center"/>
          </w:tcPr>
          <w:p w:rsidR="002B353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w:t>
            </w:r>
          </w:p>
        </w:tc>
        <w:tc>
          <w:tcPr>
            <w:tcW w:w="1375"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废气治理（万元）</w:t>
            </w:r>
          </w:p>
        </w:tc>
        <w:tc>
          <w:tcPr>
            <w:tcW w:w="1094" w:type="dxa"/>
            <w:tcMar>
              <w:left w:w="57" w:type="dxa"/>
              <w:right w:w="57" w:type="dxa"/>
            </w:tcMar>
            <w:vAlign w:val="center"/>
          </w:tcPr>
          <w:p w:rsidR="002B353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w:t>
            </w:r>
          </w:p>
        </w:tc>
        <w:tc>
          <w:tcPr>
            <w:tcW w:w="1500"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噪声治理（万元）</w:t>
            </w:r>
          </w:p>
        </w:tc>
        <w:tc>
          <w:tcPr>
            <w:tcW w:w="586" w:type="dxa"/>
            <w:tcMar>
              <w:left w:w="57" w:type="dxa"/>
              <w:right w:w="57" w:type="dxa"/>
            </w:tcMar>
            <w:vAlign w:val="center"/>
          </w:tcPr>
          <w:p w:rsidR="002B353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w:t>
            </w: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固</w:t>
            </w:r>
            <w:r w:rsidRPr="00FA0211">
              <w:rPr>
                <w:rFonts w:asciiTheme="minorEastAsia" w:hAnsiTheme="minorEastAsia" w:hint="eastAsia"/>
                <w:b/>
                <w:color w:val="000000"/>
                <w:sz w:val="15"/>
                <w:szCs w:val="15"/>
              </w:rPr>
              <w:t>体</w:t>
            </w:r>
            <w:r w:rsidRPr="00FA0211">
              <w:rPr>
                <w:rFonts w:asciiTheme="minorEastAsia" w:hAnsiTheme="minorEastAsia"/>
                <w:b/>
                <w:color w:val="000000"/>
                <w:sz w:val="15"/>
                <w:szCs w:val="15"/>
              </w:rPr>
              <w:t>废</w:t>
            </w:r>
            <w:r w:rsidRPr="00FA0211">
              <w:rPr>
                <w:rFonts w:asciiTheme="minorEastAsia" w:hAnsiTheme="minorEastAsia" w:hint="eastAsia"/>
                <w:b/>
                <w:color w:val="000000"/>
                <w:sz w:val="15"/>
                <w:szCs w:val="15"/>
              </w:rPr>
              <w:t>物</w:t>
            </w:r>
            <w:r w:rsidRPr="00FA0211">
              <w:rPr>
                <w:rFonts w:asciiTheme="minorEastAsia" w:hAnsiTheme="minorEastAsia"/>
                <w:b/>
                <w:color w:val="000000"/>
                <w:sz w:val="15"/>
                <w:szCs w:val="15"/>
              </w:rPr>
              <w:t>治理（万元）</w:t>
            </w:r>
          </w:p>
        </w:tc>
        <w:tc>
          <w:tcPr>
            <w:tcW w:w="1588" w:type="dxa"/>
            <w:tcMar>
              <w:left w:w="57" w:type="dxa"/>
              <w:right w:w="57" w:type="dxa"/>
            </w:tcMar>
            <w:vAlign w:val="center"/>
          </w:tcPr>
          <w:p w:rsidR="002B353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w:t>
            </w: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绿化及生态（万元）</w:t>
            </w:r>
          </w:p>
        </w:tc>
        <w:tc>
          <w:tcPr>
            <w:tcW w:w="552" w:type="dxa"/>
            <w:tcMar>
              <w:left w:w="57" w:type="dxa"/>
              <w:right w:w="57" w:type="dxa"/>
            </w:tcMar>
            <w:vAlign w:val="center"/>
          </w:tcPr>
          <w:p w:rsidR="002B353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w:t>
            </w: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其</w:t>
            </w:r>
            <w:r w:rsidRPr="00FA0211">
              <w:rPr>
                <w:rFonts w:asciiTheme="minorEastAsia" w:hAnsiTheme="minorEastAsia" w:hint="eastAsia"/>
                <w:b/>
                <w:color w:val="000000"/>
                <w:sz w:val="15"/>
                <w:szCs w:val="15"/>
              </w:rPr>
              <w:t>他</w:t>
            </w:r>
            <w:r w:rsidRPr="00FA0211">
              <w:rPr>
                <w:rFonts w:asciiTheme="minorEastAsia" w:hAnsiTheme="minorEastAsia"/>
                <w:b/>
                <w:color w:val="000000"/>
                <w:sz w:val="15"/>
                <w:szCs w:val="15"/>
              </w:rPr>
              <w:t>（万元）</w:t>
            </w:r>
          </w:p>
        </w:tc>
        <w:tc>
          <w:tcPr>
            <w:tcW w:w="793" w:type="dxa"/>
            <w:gridSpan w:val="2"/>
            <w:tcMar>
              <w:left w:w="57" w:type="dxa"/>
              <w:right w:w="57" w:type="dxa"/>
            </w:tcMar>
            <w:vAlign w:val="center"/>
          </w:tcPr>
          <w:p w:rsidR="002B353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w:t>
            </w:r>
          </w:p>
        </w:tc>
      </w:tr>
      <w:tr w:rsidR="002B353B" w:rsidRPr="00FA0211" w:rsidTr="00FA4A2B">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58"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新增废水处理设施能力</w:t>
            </w:r>
          </w:p>
        </w:tc>
        <w:tc>
          <w:tcPr>
            <w:tcW w:w="5381" w:type="dxa"/>
            <w:gridSpan w:val="7"/>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232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新增废气处理设施能力</w:t>
            </w:r>
          </w:p>
        </w:tc>
        <w:tc>
          <w:tcPr>
            <w:tcW w:w="1588"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年平均工作时</w:t>
            </w:r>
          </w:p>
        </w:tc>
        <w:tc>
          <w:tcPr>
            <w:tcW w:w="2444"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FA4A2B">
        <w:trPr>
          <w:cantSplit/>
          <w:trHeight w:val="176"/>
          <w:jc w:val="center"/>
        </w:trPr>
        <w:tc>
          <w:tcPr>
            <w:tcW w:w="2386"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运营单位</w:t>
            </w:r>
          </w:p>
        </w:tc>
        <w:tc>
          <w:tcPr>
            <w:tcW w:w="4279" w:type="dxa"/>
            <w:gridSpan w:val="4"/>
            <w:tcMar>
              <w:left w:w="57" w:type="dxa"/>
              <w:right w:w="57" w:type="dxa"/>
            </w:tcMar>
            <w:vAlign w:val="center"/>
          </w:tcPr>
          <w:p w:rsidR="002B353B" w:rsidRPr="002F3209" w:rsidRDefault="002F3209" w:rsidP="00FA0211">
            <w:pPr>
              <w:spacing w:line="240" w:lineRule="auto"/>
              <w:ind w:firstLineChars="0" w:firstLine="0"/>
              <w:contextualSpacing/>
              <w:jc w:val="center"/>
              <w:rPr>
                <w:rFonts w:asciiTheme="minorEastAsia" w:hAnsiTheme="minorEastAsia"/>
                <w:b/>
                <w:color w:val="000000"/>
                <w:sz w:val="15"/>
                <w:szCs w:val="15"/>
              </w:rPr>
            </w:pPr>
            <w:r w:rsidRPr="002F3209">
              <w:rPr>
                <w:rFonts w:hint="eastAsia"/>
                <w:sz w:val="15"/>
                <w:szCs w:val="15"/>
              </w:rPr>
              <w:t>大埔县科唯养殖农民专业合作社</w:t>
            </w:r>
          </w:p>
        </w:tc>
        <w:tc>
          <w:tcPr>
            <w:tcW w:w="3422" w:type="dxa"/>
            <w:gridSpan w:val="5"/>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运营单位</w:t>
            </w:r>
            <w:r w:rsidRPr="00FA0211">
              <w:rPr>
                <w:rFonts w:asciiTheme="minorEastAsia" w:hAnsiTheme="minorEastAsia" w:hint="eastAsia"/>
                <w:b/>
                <w:color w:val="000000"/>
                <w:sz w:val="15"/>
                <w:szCs w:val="15"/>
              </w:rPr>
              <w:t>社会统一信用代码（或组织机构代码）</w:t>
            </w:r>
          </w:p>
        </w:tc>
        <w:tc>
          <w:tcPr>
            <w:tcW w:w="1588" w:type="dxa"/>
            <w:tcMar>
              <w:left w:w="57" w:type="dxa"/>
              <w:right w:w="57" w:type="dxa"/>
            </w:tcMar>
            <w:vAlign w:val="center"/>
          </w:tcPr>
          <w:p w:rsidR="002B353B" w:rsidRPr="00FA4A2B" w:rsidRDefault="00FA4A2B" w:rsidP="00FA0211">
            <w:pPr>
              <w:spacing w:line="240" w:lineRule="auto"/>
              <w:ind w:firstLineChars="0" w:firstLine="0"/>
              <w:contextualSpacing/>
              <w:jc w:val="center"/>
              <w:rPr>
                <w:rFonts w:asciiTheme="minorEastAsia" w:hAnsiTheme="minorEastAsia"/>
                <w:color w:val="000000"/>
                <w:sz w:val="15"/>
                <w:szCs w:val="15"/>
              </w:rPr>
            </w:pPr>
            <w:r w:rsidRPr="00FA4A2B">
              <w:rPr>
                <w:rFonts w:asciiTheme="minorEastAsia" w:hAnsiTheme="minorEastAsia" w:hint="eastAsia"/>
                <w:color w:val="000000"/>
                <w:sz w:val="15"/>
                <w:szCs w:val="15"/>
              </w:rPr>
              <w:t>93441422345453080X</w:t>
            </w:r>
          </w:p>
        </w:tc>
        <w:tc>
          <w:tcPr>
            <w:tcW w:w="171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验收时间</w:t>
            </w:r>
          </w:p>
        </w:tc>
        <w:tc>
          <w:tcPr>
            <w:tcW w:w="2444" w:type="dxa"/>
            <w:gridSpan w:val="4"/>
            <w:tcMar>
              <w:left w:w="57" w:type="dxa"/>
              <w:right w:w="57" w:type="dxa"/>
            </w:tcMar>
            <w:vAlign w:val="center"/>
          </w:tcPr>
          <w:p w:rsidR="002B353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2018.11.28-29</w:t>
            </w:r>
          </w:p>
        </w:tc>
      </w:tr>
      <w:tr w:rsidR="002B353B" w:rsidRPr="00FA0211" w:rsidTr="00FA4A2B">
        <w:trPr>
          <w:cantSplit/>
          <w:trHeight w:val="369"/>
          <w:jc w:val="center"/>
        </w:trPr>
        <w:tc>
          <w:tcPr>
            <w:tcW w:w="595" w:type="dxa"/>
            <w:gridSpan w:val="2"/>
            <w:vMerge w:val="restart"/>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污染</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物排</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放达</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标与</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总量</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控制（工</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业建</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设项</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目详填）</w:t>
            </w:r>
          </w:p>
        </w:tc>
        <w:tc>
          <w:tcPr>
            <w:tcW w:w="179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污染物</w:t>
            </w:r>
          </w:p>
        </w:tc>
        <w:tc>
          <w:tcPr>
            <w:tcW w:w="826"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原有排放量(1)</w:t>
            </w:r>
          </w:p>
        </w:tc>
        <w:tc>
          <w:tcPr>
            <w:tcW w:w="1375" w:type="dxa"/>
            <w:tcMar>
              <w:left w:w="57" w:type="dxa"/>
              <w:right w:w="57" w:type="dxa"/>
            </w:tcMar>
            <w:vAlign w:val="center"/>
          </w:tcPr>
          <w:p w:rsidR="002B353B" w:rsidRPr="00FA0211" w:rsidRDefault="002B353B" w:rsidP="00B332F3">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本期工程实际排放浓度(2)</w:t>
            </w:r>
          </w:p>
        </w:tc>
        <w:tc>
          <w:tcPr>
            <w:tcW w:w="109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本期工程允许排放浓度(3)</w:t>
            </w:r>
          </w:p>
        </w:tc>
        <w:tc>
          <w:tcPr>
            <w:tcW w:w="990"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本期工程产生量(4)</w:t>
            </w:r>
          </w:p>
        </w:tc>
        <w:tc>
          <w:tcPr>
            <w:tcW w:w="1096"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本期工程自身削减量(5)</w:t>
            </w:r>
          </w:p>
        </w:tc>
        <w:tc>
          <w:tcPr>
            <w:tcW w:w="113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本期工程实际排放量(6)</w:t>
            </w:r>
          </w:p>
        </w:tc>
        <w:tc>
          <w:tcPr>
            <w:tcW w:w="1186"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本期工程核定排放总量(7)</w:t>
            </w:r>
          </w:p>
        </w:tc>
        <w:tc>
          <w:tcPr>
            <w:tcW w:w="1588"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本期工程“以新带老”削减量(8)</w:t>
            </w:r>
          </w:p>
        </w:tc>
        <w:tc>
          <w:tcPr>
            <w:tcW w:w="102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全厂实际排放总量(9)</w:t>
            </w:r>
          </w:p>
        </w:tc>
        <w:tc>
          <w:tcPr>
            <w:tcW w:w="1241"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全厂核定排放总量(10)</w:t>
            </w:r>
          </w:p>
        </w:tc>
        <w:tc>
          <w:tcPr>
            <w:tcW w:w="1099"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区域平衡替代削减量(11)</w:t>
            </w:r>
          </w:p>
        </w:tc>
        <w:tc>
          <w:tcPr>
            <w:tcW w:w="793"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排放增减量(12)</w:t>
            </w:r>
          </w:p>
        </w:tc>
      </w:tr>
      <w:tr w:rsidR="00FA4A2B" w:rsidRPr="00FA0211" w:rsidTr="00FA4A2B">
        <w:trPr>
          <w:cantSplit/>
          <w:trHeight w:val="112"/>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废水</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D02CE3">
            <w:pPr>
              <w:spacing w:line="240" w:lineRule="auto"/>
              <w:ind w:firstLineChars="0" w:firstLine="0"/>
              <w:contextualSpacing/>
              <w:jc w:val="center"/>
              <w:rPr>
                <w:rFonts w:asciiTheme="minorEastAsia" w:hAnsiTheme="minorEastAsia"/>
                <w:color w:val="000000"/>
                <w:sz w:val="15"/>
                <w:szCs w:val="15"/>
              </w:rPr>
            </w:pP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p>
        </w:tc>
        <w:tc>
          <w:tcPr>
            <w:tcW w:w="990" w:type="dxa"/>
            <w:gridSpan w:val="2"/>
            <w:tcMar>
              <w:left w:w="57" w:type="dxa"/>
              <w:right w:w="57" w:type="dxa"/>
            </w:tcMar>
            <w:vAlign w:val="center"/>
          </w:tcPr>
          <w:p w:rsidR="00FA4A2B" w:rsidRPr="00FA0211" w:rsidRDefault="00D341F9" w:rsidP="00D341F9">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0.8111</w:t>
            </w:r>
          </w:p>
        </w:tc>
        <w:tc>
          <w:tcPr>
            <w:tcW w:w="1096" w:type="dxa"/>
            <w:gridSpan w:val="2"/>
            <w:tcMar>
              <w:left w:w="57" w:type="dxa"/>
              <w:right w:w="57" w:type="dxa"/>
            </w:tcMar>
            <w:vAlign w:val="center"/>
          </w:tcPr>
          <w:p w:rsidR="00FA4A2B" w:rsidRPr="00FA0211" w:rsidRDefault="00FA4A2B" w:rsidP="00D341F9">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r w:rsidR="00D341F9">
              <w:rPr>
                <w:rFonts w:asciiTheme="minorEastAsia" w:hAnsiTheme="minorEastAsia" w:hint="eastAsia"/>
                <w:color w:val="000000"/>
                <w:sz w:val="15"/>
                <w:szCs w:val="15"/>
              </w:rPr>
              <w:t>.8111</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化学需氧量</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D341F9"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157</w:t>
            </w:r>
          </w:p>
        </w:tc>
        <w:tc>
          <w:tcPr>
            <w:tcW w:w="1094" w:type="dxa"/>
            <w:tcMar>
              <w:left w:w="57" w:type="dxa"/>
              <w:right w:w="57" w:type="dxa"/>
            </w:tcMar>
            <w:vAlign w:val="center"/>
          </w:tcPr>
          <w:p w:rsidR="00FA4A2B" w:rsidRPr="00FA0211" w:rsidRDefault="00D341F9"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200</w:t>
            </w:r>
          </w:p>
        </w:tc>
        <w:tc>
          <w:tcPr>
            <w:tcW w:w="990" w:type="dxa"/>
            <w:gridSpan w:val="2"/>
            <w:tcMar>
              <w:left w:w="57" w:type="dxa"/>
              <w:right w:w="57" w:type="dxa"/>
            </w:tcMar>
            <w:vAlign w:val="center"/>
          </w:tcPr>
          <w:p w:rsidR="00FA4A2B" w:rsidRPr="00FA0211" w:rsidRDefault="00816460"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1.27</w:t>
            </w:r>
          </w:p>
        </w:tc>
        <w:tc>
          <w:tcPr>
            <w:tcW w:w="1096" w:type="dxa"/>
            <w:gridSpan w:val="2"/>
            <w:tcMar>
              <w:left w:w="57" w:type="dxa"/>
              <w:right w:w="57" w:type="dxa"/>
            </w:tcMar>
            <w:vAlign w:val="center"/>
          </w:tcPr>
          <w:p w:rsidR="00FA4A2B" w:rsidRPr="00FA0211" w:rsidRDefault="00D02CE3"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1.27</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氨氮</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D341F9"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10.1</w:t>
            </w:r>
          </w:p>
        </w:tc>
        <w:tc>
          <w:tcPr>
            <w:tcW w:w="1094" w:type="dxa"/>
            <w:tcMar>
              <w:left w:w="57" w:type="dxa"/>
              <w:right w:w="57" w:type="dxa"/>
            </w:tcMar>
            <w:vAlign w:val="center"/>
          </w:tcPr>
          <w:p w:rsidR="00FA4A2B" w:rsidRPr="00FA0211" w:rsidRDefault="00D341F9"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w:t>
            </w:r>
          </w:p>
        </w:tc>
        <w:tc>
          <w:tcPr>
            <w:tcW w:w="990" w:type="dxa"/>
            <w:gridSpan w:val="2"/>
            <w:tcMar>
              <w:left w:w="57" w:type="dxa"/>
              <w:right w:w="57" w:type="dxa"/>
            </w:tcMar>
            <w:vAlign w:val="center"/>
          </w:tcPr>
          <w:p w:rsidR="00FA4A2B" w:rsidRPr="00FA0211" w:rsidRDefault="00D02CE3"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0.08</w:t>
            </w:r>
          </w:p>
        </w:tc>
        <w:tc>
          <w:tcPr>
            <w:tcW w:w="1096" w:type="dxa"/>
            <w:gridSpan w:val="2"/>
            <w:tcMar>
              <w:left w:w="57" w:type="dxa"/>
              <w:right w:w="57" w:type="dxa"/>
            </w:tcMar>
            <w:vAlign w:val="center"/>
          </w:tcPr>
          <w:p w:rsidR="00FA4A2B" w:rsidRPr="00FA0211" w:rsidRDefault="00D02CE3"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0.08</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石油类</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990"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6"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废气</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990"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6"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二氧化硫</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990"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6"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烟尘</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990"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6"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工业粉尘</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990"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6"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氮氧化物</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990"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6"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79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工业固体废物</w:t>
            </w:r>
          </w:p>
        </w:tc>
        <w:tc>
          <w:tcPr>
            <w:tcW w:w="82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375"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990"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6"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3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186"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588"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241"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99" w:type="dxa"/>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FA4A2B" w:rsidRPr="00FA0211" w:rsidRDefault="00FA4A2B" w:rsidP="00972E9C">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val="restart"/>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与项目有关的其</w:t>
            </w:r>
            <w:r w:rsidRPr="00FA0211">
              <w:rPr>
                <w:rFonts w:asciiTheme="minorEastAsia" w:hAnsiTheme="minorEastAsia" w:hint="eastAsia"/>
                <w:b/>
                <w:color w:val="000000"/>
                <w:sz w:val="15"/>
                <w:szCs w:val="15"/>
              </w:rPr>
              <w:t>他</w:t>
            </w:r>
            <w:r w:rsidRPr="00FA0211">
              <w:rPr>
                <w:rFonts w:asciiTheme="minorEastAsia" w:hAnsiTheme="minorEastAsia"/>
                <w:b/>
                <w:color w:val="000000"/>
                <w:sz w:val="15"/>
                <w:szCs w:val="15"/>
              </w:rPr>
              <w:t>特征污染物</w:t>
            </w:r>
          </w:p>
        </w:tc>
        <w:tc>
          <w:tcPr>
            <w:tcW w:w="695"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826"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375"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990"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6"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186"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588"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r>
      <w:tr w:rsidR="00FA4A2B" w:rsidRPr="00FA0211" w:rsidTr="00FA4A2B">
        <w:trPr>
          <w:cantSplit/>
          <w:trHeight w:val="1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p>
        </w:tc>
        <w:tc>
          <w:tcPr>
            <w:tcW w:w="695"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826"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375"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990"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6"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186"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588"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r>
      <w:tr w:rsidR="00FA4A2B" w:rsidRPr="00FA0211" w:rsidTr="00FA4A2B">
        <w:trPr>
          <w:cantSplit/>
          <w:trHeight w:val="196"/>
          <w:jc w:val="center"/>
        </w:trPr>
        <w:tc>
          <w:tcPr>
            <w:tcW w:w="595" w:type="dxa"/>
            <w:gridSpan w:val="2"/>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b/>
                <w:color w:val="000000"/>
                <w:sz w:val="15"/>
                <w:szCs w:val="15"/>
              </w:rPr>
            </w:pPr>
          </w:p>
        </w:tc>
        <w:tc>
          <w:tcPr>
            <w:tcW w:w="695"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826"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375"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990"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6"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186"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588"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FA4A2B" w:rsidRPr="00FA0211" w:rsidRDefault="00FA4A2B" w:rsidP="00FA0211">
            <w:pPr>
              <w:spacing w:line="240" w:lineRule="auto"/>
              <w:ind w:firstLineChars="0" w:firstLine="0"/>
              <w:contextualSpacing/>
              <w:jc w:val="center"/>
              <w:rPr>
                <w:rFonts w:asciiTheme="minorEastAsia" w:hAnsiTheme="minorEastAsia"/>
                <w:color w:val="000000"/>
                <w:sz w:val="15"/>
                <w:szCs w:val="15"/>
              </w:rPr>
            </w:pPr>
          </w:p>
        </w:tc>
      </w:tr>
    </w:tbl>
    <w:p w:rsidR="00C00BD6" w:rsidRDefault="002B353B" w:rsidP="000F4A27">
      <w:pPr>
        <w:ind w:firstLineChars="0" w:firstLine="0"/>
        <w:jc w:val="center"/>
        <w:rPr>
          <w:color w:val="000000"/>
          <w:sz w:val="15"/>
          <w:szCs w:val="15"/>
        </w:rPr>
        <w:sectPr w:rsidR="00C00BD6" w:rsidSect="00E6069B">
          <w:pgSz w:w="23814" w:h="16839" w:orient="landscape" w:code="8"/>
          <w:pgMar w:top="1440" w:right="1800" w:bottom="1440" w:left="1800" w:header="850" w:footer="851" w:gutter="0"/>
          <w:cols w:space="425"/>
          <w:docGrid w:type="lines" w:linePitch="326"/>
        </w:sectPr>
      </w:pPr>
      <w:r>
        <w:rPr>
          <w:b/>
          <w:color w:val="000000"/>
          <w:sz w:val="15"/>
          <w:szCs w:val="15"/>
        </w:rPr>
        <w:t>注</w:t>
      </w:r>
      <w:r>
        <w:rPr>
          <w:color w:val="000000"/>
          <w:sz w:val="15"/>
          <w:szCs w:val="15"/>
        </w:rPr>
        <w:t>：</w:t>
      </w:r>
      <w:r>
        <w:rPr>
          <w:color w:val="000000"/>
          <w:sz w:val="15"/>
          <w:szCs w:val="15"/>
        </w:rPr>
        <w:t>1</w:t>
      </w:r>
      <w:r>
        <w:rPr>
          <w:color w:val="000000"/>
          <w:sz w:val="15"/>
          <w:szCs w:val="15"/>
        </w:rPr>
        <w:t>、</w:t>
      </w:r>
      <w:r>
        <w:rPr>
          <w:color w:val="000000"/>
          <w:spacing w:val="-4"/>
          <w:sz w:val="15"/>
          <w:szCs w:val="15"/>
        </w:rPr>
        <w:t>排放增减量：（</w:t>
      </w:r>
      <w:r>
        <w:rPr>
          <w:color w:val="000000"/>
          <w:spacing w:val="-4"/>
          <w:sz w:val="15"/>
          <w:szCs w:val="15"/>
        </w:rPr>
        <w:t>+</w:t>
      </w:r>
      <w:r>
        <w:rPr>
          <w:color w:val="000000"/>
          <w:spacing w:val="-4"/>
          <w:sz w:val="15"/>
          <w:szCs w:val="15"/>
        </w:rPr>
        <w:t>）表示增加，（</w:t>
      </w:r>
      <w:r>
        <w:rPr>
          <w:color w:val="000000"/>
          <w:spacing w:val="-4"/>
          <w:sz w:val="15"/>
          <w:szCs w:val="15"/>
        </w:rPr>
        <w:t>-</w:t>
      </w:r>
      <w:r>
        <w:rPr>
          <w:color w:val="000000"/>
          <w:spacing w:val="-4"/>
          <w:sz w:val="15"/>
          <w:szCs w:val="15"/>
        </w:rPr>
        <w:t>）表示减少。</w:t>
      </w:r>
      <w:r>
        <w:rPr>
          <w:color w:val="000000"/>
          <w:spacing w:val="-4"/>
          <w:sz w:val="15"/>
          <w:szCs w:val="15"/>
        </w:rPr>
        <w:t>2</w:t>
      </w:r>
      <w:r>
        <w:rPr>
          <w:color w:val="000000"/>
          <w:spacing w:val="-4"/>
          <w:sz w:val="15"/>
          <w:szCs w:val="15"/>
        </w:rPr>
        <w:t>、</w:t>
      </w:r>
      <w:r>
        <w:rPr>
          <w:color w:val="000000"/>
          <w:spacing w:val="-4"/>
          <w:sz w:val="15"/>
          <w:szCs w:val="15"/>
        </w:rPr>
        <w:t>(12)=(6)-(8)-(11)</w:t>
      </w:r>
      <w:r>
        <w:rPr>
          <w:color w:val="000000"/>
          <w:spacing w:val="-4"/>
          <w:sz w:val="15"/>
          <w:szCs w:val="15"/>
        </w:rPr>
        <w:t>，（</w:t>
      </w:r>
      <w:r>
        <w:rPr>
          <w:color w:val="000000"/>
          <w:spacing w:val="-4"/>
          <w:sz w:val="15"/>
          <w:szCs w:val="15"/>
        </w:rPr>
        <w:t>9</w:t>
      </w:r>
      <w:r>
        <w:rPr>
          <w:color w:val="000000"/>
          <w:spacing w:val="-4"/>
          <w:sz w:val="15"/>
          <w:szCs w:val="15"/>
        </w:rPr>
        <w:t>）</w:t>
      </w:r>
      <w:r>
        <w:rPr>
          <w:color w:val="000000"/>
          <w:spacing w:val="-4"/>
          <w:sz w:val="15"/>
          <w:szCs w:val="15"/>
        </w:rPr>
        <w:t>= (4)-(5)-(8)- (11) +</w:t>
      </w:r>
      <w:r>
        <w:rPr>
          <w:color w:val="000000"/>
          <w:spacing w:val="-4"/>
          <w:sz w:val="15"/>
          <w:szCs w:val="15"/>
        </w:rPr>
        <w:t>（</w:t>
      </w:r>
      <w:r>
        <w:rPr>
          <w:color w:val="000000"/>
          <w:spacing w:val="-4"/>
          <w:sz w:val="15"/>
          <w:szCs w:val="15"/>
        </w:rPr>
        <w:t>1</w:t>
      </w:r>
      <w:r>
        <w:rPr>
          <w:color w:val="000000"/>
          <w:spacing w:val="-4"/>
          <w:sz w:val="15"/>
          <w:szCs w:val="15"/>
        </w:rPr>
        <w:t>）。</w:t>
      </w:r>
      <w:r>
        <w:rPr>
          <w:color w:val="000000"/>
          <w:spacing w:val="-4"/>
          <w:sz w:val="15"/>
          <w:szCs w:val="15"/>
        </w:rPr>
        <w:t>3</w:t>
      </w:r>
      <w:r>
        <w:rPr>
          <w:color w:val="000000"/>
          <w:spacing w:val="-4"/>
          <w:sz w:val="15"/>
          <w:szCs w:val="15"/>
        </w:rPr>
        <w:t>、计量单位：废水排放量</w:t>
      </w:r>
      <w:r>
        <w:rPr>
          <w:color w:val="000000"/>
          <w:spacing w:val="-4"/>
          <w:sz w:val="15"/>
          <w:szCs w:val="15"/>
        </w:rPr>
        <w:t>——</w:t>
      </w:r>
      <w:r>
        <w:rPr>
          <w:color w:val="000000"/>
          <w:spacing w:val="-4"/>
          <w:sz w:val="15"/>
          <w:szCs w:val="15"/>
        </w:rPr>
        <w:t>万吨</w:t>
      </w:r>
      <w:r>
        <w:rPr>
          <w:color w:val="000000"/>
          <w:spacing w:val="-4"/>
          <w:sz w:val="15"/>
          <w:szCs w:val="15"/>
        </w:rPr>
        <w:t>/</w:t>
      </w:r>
      <w:r>
        <w:rPr>
          <w:color w:val="000000"/>
          <w:spacing w:val="-4"/>
          <w:sz w:val="15"/>
          <w:szCs w:val="15"/>
        </w:rPr>
        <w:t>年；废气排放量</w:t>
      </w:r>
      <w:r>
        <w:rPr>
          <w:color w:val="000000"/>
          <w:spacing w:val="-4"/>
          <w:sz w:val="15"/>
          <w:szCs w:val="15"/>
        </w:rPr>
        <w:t>——</w:t>
      </w:r>
      <w:r>
        <w:rPr>
          <w:color w:val="000000"/>
          <w:spacing w:val="-4"/>
          <w:sz w:val="15"/>
          <w:szCs w:val="15"/>
        </w:rPr>
        <w:t>万标立方米</w:t>
      </w:r>
      <w:r>
        <w:rPr>
          <w:color w:val="000000"/>
          <w:spacing w:val="-4"/>
          <w:sz w:val="15"/>
          <w:szCs w:val="15"/>
        </w:rPr>
        <w:t>/</w:t>
      </w:r>
      <w:r>
        <w:rPr>
          <w:color w:val="000000"/>
          <w:spacing w:val="-4"/>
          <w:sz w:val="15"/>
          <w:szCs w:val="15"/>
        </w:rPr>
        <w:t>年；工业固体废物排放</w:t>
      </w:r>
      <w:r>
        <w:rPr>
          <w:color w:val="000000"/>
          <w:sz w:val="15"/>
          <w:szCs w:val="15"/>
        </w:rPr>
        <w:t>量</w:t>
      </w:r>
      <w:r>
        <w:rPr>
          <w:color w:val="000000"/>
          <w:sz w:val="15"/>
          <w:szCs w:val="15"/>
        </w:rPr>
        <w:t>——</w:t>
      </w:r>
      <w:r>
        <w:rPr>
          <w:color w:val="000000"/>
          <w:sz w:val="15"/>
          <w:szCs w:val="15"/>
        </w:rPr>
        <w:t>万吨</w:t>
      </w:r>
      <w:r>
        <w:rPr>
          <w:color w:val="000000"/>
          <w:sz w:val="15"/>
          <w:szCs w:val="15"/>
        </w:rPr>
        <w:t>/</w:t>
      </w:r>
      <w:r>
        <w:rPr>
          <w:color w:val="000000"/>
          <w:sz w:val="15"/>
          <w:szCs w:val="15"/>
        </w:rPr>
        <w:t>年；水污染物排放浓度</w:t>
      </w:r>
      <w:r>
        <w:rPr>
          <w:color w:val="000000"/>
          <w:sz w:val="15"/>
          <w:szCs w:val="15"/>
        </w:rPr>
        <w:t>——</w:t>
      </w:r>
      <w:r>
        <w:rPr>
          <w:color w:val="000000"/>
          <w:sz w:val="15"/>
          <w:szCs w:val="15"/>
        </w:rPr>
        <w:t>毫克</w:t>
      </w:r>
      <w:r>
        <w:rPr>
          <w:color w:val="000000"/>
          <w:sz w:val="15"/>
          <w:szCs w:val="15"/>
        </w:rPr>
        <w:t>/</w:t>
      </w:r>
      <w:r>
        <w:rPr>
          <w:color w:val="000000"/>
          <w:sz w:val="15"/>
          <w:szCs w:val="15"/>
        </w:rPr>
        <w:t>升</w:t>
      </w:r>
    </w:p>
    <w:p w:rsidR="006B6214" w:rsidRDefault="00C00BD6" w:rsidP="00C00BD6">
      <w:pPr>
        <w:ind w:firstLineChars="0" w:firstLine="0"/>
        <w:jc w:val="left"/>
        <w:rPr>
          <w:b/>
          <w:color w:val="000000"/>
          <w:sz w:val="28"/>
          <w:szCs w:val="28"/>
        </w:rPr>
      </w:pPr>
      <w:r w:rsidRPr="00C00BD6">
        <w:rPr>
          <w:rFonts w:hint="eastAsia"/>
          <w:b/>
          <w:color w:val="000000"/>
          <w:sz w:val="28"/>
          <w:szCs w:val="28"/>
        </w:rPr>
        <w:lastRenderedPageBreak/>
        <w:t>附件</w:t>
      </w:r>
      <w:r w:rsidRPr="00C00BD6">
        <w:rPr>
          <w:rFonts w:hint="eastAsia"/>
          <w:b/>
          <w:color w:val="000000"/>
          <w:sz w:val="28"/>
          <w:szCs w:val="28"/>
        </w:rPr>
        <w:t xml:space="preserve">1 </w:t>
      </w:r>
      <w:r w:rsidRPr="00C00BD6">
        <w:rPr>
          <w:rFonts w:hint="eastAsia"/>
          <w:b/>
          <w:color w:val="000000"/>
          <w:sz w:val="28"/>
          <w:szCs w:val="28"/>
        </w:rPr>
        <w:t>委托书</w:t>
      </w:r>
    </w:p>
    <w:p w:rsidR="00C00BD6" w:rsidRDefault="00C00BD6" w:rsidP="00C00BD6">
      <w:pPr>
        <w:ind w:firstLineChars="0" w:firstLine="0"/>
        <w:jc w:val="center"/>
        <w:rPr>
          <w:b/>
          <w:sz w:val="40"/>
          <w:szCs w:val="28"/>
        </w:rPr>
      </w:pPr>
      <w:r>
        <w:rPr>
          <w:rFonts w:hint="eastAsia"/>
          <w:b/>
          <w:sz w:val="40"/>
          <w:szCs w:val="28"/>
        </w:rPr>
        <w:t>委托书</w:t>
      </w:r>
    </w:p>
    <w:p w:rsidR="00C00BD6" w:rsidRDefault="00C00BD6" w:rsidP="00C00BD6">
      <w:pPr>
        <w:ind w:firstLine="560"/>
        <w:rPr>
          <w:sz w:val="28"/>
          <w:szCs w:val="28"/>
        </w:rPr>
      </w:pPr>
    </w:p>
    <w:p w:rsidR="00C00BD6" w:rsidRDefault="00C00BD6" w:rsidP="00C00BD6">
      <w:pPr>
        <w:ind w:firstLineChars="0" w:firstLine="0"/>
        <w:rPr>
          <w:sz w:val="28"/>
          <w:szCs w:val="28"/>
          <w:u w:val="single"/>
        </w:rPr>
      </w:pPr>
      <w:r>
        <w:rPr>
          <w:rFonts w:hint="eastAsia"/>
          <w:sz w:val="28"/>
          <w:szCs w:val="28"/>
          <w:u w:val="single"/>
        </w:rPr>
        <w:t>广东新金穗环保有限公司：</w:t>
      </w:r>
    </w:p>
    <w:p w:rsidR="00C00BD6" w:rsidRDefault="00C00BD6" w:rsidP="00C00BD6">
      <w:pPr>
        <w:ind w:firstLine="560"/>
        <w:jc w:val="left"/>
        <w:rPr>
          <w:sz w:val="28"/>
          <w:szCs w:val="28"/>
        </w:rPr>
      </w:pPr>
      <w:r w:rsidRPr="00C00BD6">
        <w:rPr>
          <w:rFonts w:hint="eastAsia"/>
          <w:sz w:val="28"/>
          <w:szCs w:val="28"/>
        </w:rPr>
        <w:t>大埔县科唯种养项目</w:t>
      </w:r>
      <w:r>
        <w:rPr>
          <w:rFonts w:hint="eastAsia"/>
          <w:sz w:val="28"/>
          <w:szCs w:val="28"/>
        </w:rPr>
        <w:t>建设已经竣工。经试运行及调试，各项治理设施运行正常。</w:t>
      </w:r>
      <w:r w:rsidRPr="00CF1683">
        <w:rPr>
          <w:rFonts w:cs="Times New Roman"/>
          <w:sz w:val="28"/>
          <w:szCs w:val="28"/>
        </w:rPr>
        <w:t>依据环保部《建设项目环境保护管理条例》（国务院令第</w:t>
      </w:r>
      <w:r w:rsidRPr="00CF1683">
        <w:rPr>
          <w:rFonts w:cs="Times New Roman"/>
          <w:sz w:val="28"/>
          <w:szCs w:val="28"/>
        </w:rPr>
        <w:t>682</w:t>
      </w:r>
      <w:r w:rsidRPr="00CF1683">
        <w:rPr>
          <w:rFonts w:cs="Times New Roman"/>
          <w:sz w:val="28"/>
          <w:szCs w:val="28"/>
        </w:rPr>
        <w:t>号）、《建设项目竣工环境保护验收暂行办法》（国环规环评</w:t>
      </w:r>
      <w:r w:rsidRPr="00CF1683">
        <w:rPr>
          <w:rFonts w:cs="Times New Roman"/>
          <w:sz w:val="28"/>
          <w:szCs w:val="28"/>
        </w:rPr>
        <w:t>[2017]4</w:t>
      </w:r>
      <w:r w:rsidRPr="00CF1683">
        <w:rPr>
          <w:rFonts w:cs="Times New Roman"/>
          <w:sz w:val="28"/>
          <w:szCs w:val="28"/>
        </w:rPr>
        <w:t>号）等文件要求，</w:t>
      </w:r>
      <w:r>
        <w:rPr>
          <w:rFonts w:hint="eastAsia"/>
          <w:sz w:val="28"/>
          <w:szCs w:val="28"/>
        </w:rPr>
        <w:t>现委托贵公司对该项目进行环保竣工验收报告的编制。</w:t>
      </w:r>
    </w:p>
    <w:p w:rsidR="00C00BD6" w:rsidRPr="008A45C1" w:rsidRDefault="00C00BD6" w:rsidP="00C00BD6">
      <w:pPr>
        <w:ind w:firstLine="560"/>
        <w:rPr>
          <w:sz w:val="28"/>
          <w:szCs w:val="28"/>
        </w:rPr>
      </w:pPr>
    </w:p>
    <w:p w:rsidR="00C00BD6" w:rsidRDefault="00C00BD6" w:rsidP="00C00BD6">
      <w:pPr>
        <w:ind w:firstLine="560"/>
        <w:rPr>
          <w:sz w:val="28"/>
          <w:szCs w:val="28"/>
        </w:rPr>
      </w:pPr>
    </w:p>
    <w:p w:rsidR="00C00BD6" w:rsidRDefault="00C00BD6" w:rsidP="00C00BD6">
      <w:pPr>
        <w:ind w:firstLine="560"/>
        <w:rPr>
          <w:sz w:val="28"/>
          <w:szCs w:val="28"/>
        </w:rPr>
      </w:pPr>
    </w:p>
    <w:p w:rsidR="00C00BD6" w:rsidRDefault="00C00BD6" w:rsidP="00C00BD6">
      <w:pPr>
        <w:ind w:firstLine="560"/>
        <w:rPr>
          <w:sz w:val="28"/>
          <w:szCs w:val="28"/>
        </w:rPr>
      </w:pPr>
    </w:p>
    <w:p w:rsidR="00C00BD6" w:rsidRDefault="00C00BD6" w:rsidP="00C00BD6">
      <w:pPr>
        <w:ind w:firstLine="560"/>
        <w:rPr>
          <w:sz w:val="28"/>
          <w:szCs w:val="28"/>
        </w:rPr>
      </w:pPr>
    </w:p>
    <w:p w:rsidR="00C00BD6" w:rsidRDefault="00C00BD6" w:rsidP="00C00BD6">
      <w:pPr>
        <w:ind w:firstLine="560"/>
        <w:jc w:val="right"/>
        <w:rPr>
          <w:sz w:val="28"/>
          <w:szCs w:val="28"/>
        </w:rPr>
      </w:pPr>
      <w:r>
        <w:rPr>
          <w:rFonts w:hint="eastAsia"/>
          <w:sz w:val="28"/>
          <w:szCs w:val="28"/>
        </w:rPr>
        <w:t>建设单位（盖章）：</w:t>
      </w:r>
      <w:r>
        <w:rPr>
          <w:rFonts w:hint="eastAsia"/>
          <w:sz w:val="28"/>
          <w:szCs w:val="28"/>
        </w:rPr>
        <w:t xml:space="preserve"> </w:t>
      </w:r>
      <w:r w:rsidRPr="00C00BD6">
        <w:rPr>
          <w:rFonts w:hint="eastAsia"/>
          <w:sz w:val="28"/>
          <w:szCs w:val="28"/>
        </w:rPr>
        <w:t>大埔县科唯养殖农民专业合作社</w:t>
      </w:r>
    </w:p>
    <w:p w:rsidR="00C00BD6" w:rsidRDefault="00C00BD6" w:rsidP="00C00BD6">
      <w:pPr>
        <w:ind w:firstLine="560"/>
        <w:jc w:val="right"/>
      </w:pPr>
      <w:r>
        <w:rPr>
          <w:rFonts w:hint="eastAsia"/>
          <w:sz w:val="28"/>
          <w:szCs w:val="28"/>
        </w:rPr>
        <w:t>2018</w:t>
      </w:r>
      <w:r>
        <w:rPr>
          <w:rFonts w:hint="eastAsia"/>
          <w:sz w:val="28"/>
          <w:szCs w:val="28"/>
        </w:rPr>
        <w:t>年</w:t>
      </w:r>
      <w:r>
        <w:rPr>
          <w:rFonts w:hint="eastAsia"/>
          <w:sz w:val="28"/>
          <w:szCs w:val="28"/>
        </w:rPr>
        <w:t>11</w:t>
      </w:r>
      <w:r>
        <w:rPr>
          <w:rFonts w:hint="eastAsia"/>
          <w:sz w:val="28"/>
          <w:szCs w:val="28"/>
        </w:rPr>
        <w:t>月</w:t>
      </w:r>
    </w:p>
    <w:p w:rsidR="000415EC" w:rsidRDefault="000415EC">
      <w:pPr>
        <w:widowControl/>
        <w:spacing w:line="240" w:lineRule="auto"/>
        <w:ind w:firstLineChars="0" w:firstLine="0"/>
        <w:jc w:val="left"/>
        <w:rPr>
          <w:b/>
          <w:color w:val="000000"/>
          <w:sz w:val="28"/>
          <w:szCs w:val="28"/>
        </w:rPr>
      </w:pPr>
      <w:r>
        <w:rPr>
          <w:b/>
          <w:color w:val="000000"/>
          <w:sz w:val="28"/>
          <w:szCs w:val="28"/>
        </w:rPr>
        <w:br w:type="page"/>
      </w:r>
    </w:p>
    <w:p w:rsidR="00C00BD6" w:rsidRDefault="000415EC" w:rsidP="00C00BD6">
      <w:pPr>
        <w:ind w:firstLineChars="0" w:firstLine="0"/>
        <w:jc w:val="left"/>
        <w:rPr>
          <w:b/>
          <w:color w:val="000000"/>
          <w:sz w:val="28"/>
          <w:szCs w:val="28"/>
        </w:rPr>
      </w:pPr>
      <w:r>
        <w:rPr>
          <w:rFonts w:hint="eastAsia"/>
          <w:b/>
          <w:color w:val="000000"/>
          <w:sz w:val="28"/>
          <w:szCs w:val="28"/>
        </w:rPr>
        <w:lastRenderedPageBreak/>
        <w:t>附件</w:t>
      </w:r>
      <w:r>
        <w:rPr>
          <w:rFonts w:hint="eastAsia"/>
          <w:b/>
          <w:color w:val="000000"/>
          <w:sz w:val="28"/>
          <w:szCs w:val="28"/>
        </w:rPr>
        <w:t xml:space="preserve">2 </w:t>
      </w:r>
      <w:r>
        <w:rPr>
          <w:rFonts w:hint="eastAsia"/>
          <w:b/>
          <w:color w:val="000000"/>
          <w:sz w:val="28"/>
          <w:szCs w:val="28"/>
        </w:rPr>
        <w:t>项目营业执照</w:t>
      </w:r>
    </w:p>
    <w:p w:rsidR="007F474B" w:rsidRDefault="000415EC" w:rsidP="007F474B">
      <w:pPr>
        <w:widowControl/>
        <w:spacing w:line="240" w:lineRule="auto"/>
        <w:ind w:firstLineChars="0" w:firstLine="0"/>
        <w:jc w:val="center"/>
        <w:rPr>
          <w:b/>
          <w:color w:val="000000"/>
          <w:sz w:val="28"/>
          <w:szCs w:val="28"/>
        </w:rPr>
      </w:pPr>
      <w:r>
        <w:rPr>
          <w:rFonts w:hint="eastAsia"/>
          <w:b/>
          <w:noProof/>
          <w:color w:val="000000"/>
          <w:sz w:val="28"/>
          <w:szCs w:val="28"/>
        </w:rPr>
        <w:drawing>
          <wp:inline distT="0" distB="0" distL="0" distR="0">
            <wp:extent cx="4762500" cy="7791450"/>
            <wp:effectExtent l="19050" t="0" r="0" b="0"/>
            <wp:docPr id="2" name="图片 1" descr="D:\验收报告\大埔猪场验收\31547084973936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验收报告\大埔猪场验收\315470849739363767.jpg"/>
                    <pic:cNvPicPr>
                      <a:picLocks noChangeAspect="1" noChangeArrowheads="1"/>
                    </pic:cNvPicPr>
                  </pic:nvPicPr>
                  <pic:blipFill>
                    <a:blip r:embed="rId31"/>
                    <a:srcRect t="1134" b="6122"/>
                    <a:stretch>
                      <a:fillRect/>
                    </a:stretch>
                  </pic:blipFill>
                  <pic:spPr bwMode="auto">
                    <a:xfrm>
                      <a:off x="0" y="0"/>
                      <a:ext cx="4762500" cy="7791450"/>
                    </a:xfrm>
                    <a:prstGeom prst="rect">
                      <a:avLst/>
                    </a:prstGeom>
                    <a:noFill/>
                    <a:ln w="9525">
                      <a:noFill/>
                      <a:miter lim="800000"/>
                      <a:headEnd/>
                      <a:tailEnd/>
                    </a:ln>
                  </pic:spPr>
                </pic:pic>
              </a:graphicData>
            </a:graphic>
          </wp:inline>
        </w:drawing>
      </w:r>
      <w:r w:rsidR="007F474B">
        <w:rPr>
          <w:b/>
          <w:color w:val="000000"/>
          <w:sz w:val="28"/>
          <w:szCs w:val="28"/>
        </w:rPr>
        <w:br w:type="page"/>
      </w:r>
    </w:p>
    <w:p w:rsidR="007F474B" w:rsidRDefault="007F474B" w:rsidP="007F474B">
      <w:pPr>
        <w:widowControl/>
        <w:spacing w:line="240" w:lineRule="auto"/>
        <w:ind w:firstLineChars="0" w:firstLine="0"/>
        <w:jc w:val="left"/>
        <w:rPr>
          <w:b/>
          <w:color w:val="000000"/>
          <w:sz w:val="28"/>
          <w:szCs w:val="28"/>
        </w:rPr>
      </w:pPr>
      <w:r>
        <w:rPr>
          <w:rFonts w:hint="eastAsia"/>
          <w:b/>
          <w:color w:val="000000"/>
          <w:sz w:val="28"/>
          <w:szCs w:val="28"/>
        </w:rPr>
        <w:lastRenderedPageBreak/>
        <w:t>附件</w:t>
      </w:r>
      <w:r>
        <w:rPr>
          <w:rFonts w:hint="eastAsia"/>
          <w:b/>
          <w:color w:val="000000"/>
          <w:sz w:val="28"/>
          <w:szCs w:val="28"/>
        </w:rPr>
        <w:t xml:space="preserve">3 </w:t>
      </w:r>
      <w:r>
        <w:rPr>
          <w:rFonts w:hint="eastAsia"/>
          <w:b/>
          <w:color w:val="000000"/>
          <w:sz w:val="28"/>
          <w:szCs w:val="28"/>
        </w:rPr>
        <w:t>编制单位营业执照</w:t>
      </w:r>
    </w:p>
    <w:p w:rsidR="00C6470C" w:rsidRDefault="000E1D24" w:rsidP="000E1D24">
      <w:pPr>
        <w:widowControl/>
        <w:spacing w:line="240" w:lineRule="auto"/>
        <w:ind w:firstLineChars="0" w:firstLine="0"/>
        <w:jc w:val="center"/>
        <w:rPr>
          <w:b/>
          <w:color w:val="000000"/>
          <w:sz w:val="28"/>
          <w:szCs w:val="28"/>
        </w:rPr>
      </w:pPr>
      <w:r>
        <w:rPr>
          <w:b/>
          <w:noProof/>
          <w:color w:val="000000"/>
          <w:sz w:val="28"/>
          <w:szCs w:val="28"/>
        </w:rPr>
        <w:drawing>
          <wp:inline distT="0" distB="0" distL="0" distR="0">
            <wp:extent cx="5028571" cy="7200000"/>
            <wp:effectExtent l="19050" t="0" r="629" b="0"/>
            <wp:docPr id="7" name="图片 1" descr="D:\验收报告\大埔县科唯养殖农业专业合作社\新金穗营业执照项目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验收报告\大埔县科唯养殖农业专业合作社\新金穗营业执照项目用.jpg"/>
                    <pic:cNvPicPr>
                      <a:picLocks noChangeAspect="1" noChangeArrowheads="1"/>
                    </pic:cNvPicPr>
                  </pic:nvPicPr>
                  <pic:blipFill>
                    <a:blip r:embed="rId32" cstate="print"/>
                    <a:srcRect/>
                    <a:stretch>
                      <a:fillRect/>
                    </a:stretch>
                  </pic:blipFill>
                  <pic:spPr bwMode="auto">
                    <a:xfrm>
                      <a:off x="0" y="0"/>
                      <a:ext cx="5028571" cy="7200000"/>
                    </a:xfrm>
                    <a:prstGeom prst="rect">
                      <a:avLst/>
                    </a:prstGeom>
                    <a:noFill/>
                    <a:ln w="9525">
                      <a:noFill/>
                      <a:miter lim="800000"/>
                      <a:headEnd/>
                      <a:tailEnd/>
                    </a:ln>
                  </pic:spPr>
                </pic:pic>
              </a:graphicData>
            </a:graphic>
          </wp:inline>
        </w:drawing>
      </w:r>
      <w:r w:rsidR="00C6470C">
        <w:rPr>
          <w:b/>
          <w:color w:val="000000"/>
          <w:sz w:val="28"/>
          <w:szCs w:val="28"/>
        </w:rPr>
        <w:br w:type="page"/>
      </w:r>
    </w:p>
    <w:p w:rsidR="00C6470C" w:rsidRDefault="00C6470C" w:rsidP="00C6470C">
      <w:pPr>
        <w:widowControl/>
        <w:spacing w:line="240" w:lineRule="auto"/>
        <w:ind w:firstLineChars="0" w:firstLine="0"/>
        <w:jc w:val="left"/>
        <w:rPr>
          <w:b/>
          <w:color w:val="000000"/>
          <w:sz w:val="28"/>
          <w:szCs w:val="28"/>
        </w:rPr>
      </w:pPr>
      <w:r>
        <w:rPr>
          <w:rFonts w:hint="eastAsia"/>
          <w:b/>
          <w:color w:val="000000"/>
          <w:sz w:val="28"/>
          <w:szCs w:val="28"/>
        </w:rPr>
        <w:lastRenderedPageBreak/>
        <w:t>附件</w:t>
      </w:r>
      <w:r w:rsidR="00AE558B">
        <w:rPr>
          <w:rFonts w:hint="eastAsia"/>
          <w:b/>
          <w:color w:val="000000"/>
          <w:sz w:val="28"/>
          <w:szCs w:val="28"/>
        </w:rPr>
        <w:t>4</w:t>
      </w:r>
      <w:r>
        <w:rPr>
          <w:rFonts w:hint="eastAsia"/>
          <w:b/>
          <w:color w:val="000000"/>
          <w:sz w:val="28"/>
          <w:szCs w:val="28"/>
        </w:rPr>
        <w:t xml:space="preserve"> </w:t>
      </w:r>
      <w:r>
        <w:rPr>
          <w:rFonts w:hint="eastAsia"/>
          <w:b/>
          <w:color w:val="000000"/>
          <w:sz w:val="28"/>
          <w:szCs w:val="28"/>
        </w:rPr>
        <w:t>环评批复</w:t>
      </w:r>
    </w:p>
    <w:p w:rsidR="00C6470C" w:rsidRDefault="00C6470C" w:rsidP="00C6470C">
      <w:pPr>
        <w:widowControl/>
        <w:spacing w:line="240" w:lineRule="auto"/>
        <w:ind w:firstLineChars="0" w:firstLine="0"/>
        <w:jc w:val="center"/>
        <w:rPr>
          <w:b/>
          <w:color w:val="000000"/>
          <w:sz w:val="28"/>
          <w:szCs w:val="28"/>
        </w:rPr>
      </w:pPr>
      <w:r w:rsidRPr="00C6470C">
        <w:rPr>
          <w:rFonts w:hint="eastAsia"/>
          <w:b/>
          <w:noProof/>
          <w:color w:val="000000"/>
          <w:sz w:val="28"/>
          <w:szCs w:val="28"/>
        </w:rPr>
        <w:drawing>
          <wp:inline distT="0" distB="0" distL="0" distR="0">
            <wp:extent cx="4762500" cy="7781925"/>
            <wp:effectExtent l="19050" t="0" r="0" b="0"/>
            <wp:docPr id="11" name="图片 1" descr="D:\验收报告\大埔猪场验收\21394208481941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验收报告\大埔猪场验收\213942084819418281.jpg"/>
                    <pic:cNvPicPr>
                      <a:picLocks noChangeAspect="1" noChangeArrowheads="1"/>
                    </pic:cNvPicPr>
                  </pic:nvPicPr>
                  <pic:blipFill>
                    <a:blip r:embed="rId33"/>
                    <a:srcRect b="7370"/>
                    <a:stretch>
                      <a:fillRect/>
                    </a:stretch>
                  </pic:blipFill>
                  <pic:spPr bwMode="auto">
                    <a:xfrm>
                      <a:off x="0" y="0"/>
                      <a:ext cx="4762500" cy="7781925"/>
                    </a:xfrm>
                    <a:prstGeom prst="rect">
                      <a:avLst/>
                    </a:prstGeom>
                    <a:noFill/>
                    <a:ln w="9525">
                      <a:noFill/>
                      <a:miter lim="800000"/>
                      <a:headEnd/>
                      <a:tailEnd/>
                    </a:ln>
                  </pic:spPr>
                </pic:pic>
              </a:graphicData>
            </a:graphic>
          </wp:inline>
        </w:drawing>
      </w:r>
    </w:p>
    <w:p w:rsidR="00C6470C" w:rsidRPr="00C6470C" w:rsidRDefault="00C6470C" w:rsidP="00C6470C">
      <w:pPr>
        <w:widowControl/>
        <w:spacing w:line="240" w:lineRule="auto"/>
        <w:ind w:firstLineChars="0" w:firstLine="0"/>
        <w:jc w:val="center"/>
        <w:rPr>
          <w:b/>
          <w:color w:val="000000"/>
          <w:sz w:val="28"/>
          <w:szCs w:val="28"/>
        </w:rPr>
      </w:pPr>
      <w:r>
        <w:rPr>
          <w:rFonts w:hint="eastAsia"/>
          <w:b/>
          <w:noProof/>
          <w:color w:val="000000"/>
          <w:sz w:val="28"/>
          <w:szCs w:val="28"/>
        </w:rPr>
        <w:lastRenderedPageBreak/>
        <w:drawing>
          <wp:inline distT="0" distB="0" distL="0" distR="0">
            <wp:extent cx="4762500" cy="7848600"/>
            <wp:effectExtent l="19050" t="0" r="0" b="0"/>
            <wp:docPr id="8" name="图片 2" descr="D:\验收报告\大埔猪场验收\30915344230232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验收报告\大埔猪场验收\309153442302322214.jpg"/>
                    <pic:cNvPicPr>
                      <a:picLocks noChangeAspect="1" noChangeArrowheads="1"/>
                    </pic:cNvPicPr>
                  </pic:nvPicPr>
                  <pic:blipFill>
                    <a:blip r:embed="rId34"/>
                    <a:srcRect b="6576"/>
                    <a:stretch>
                      <a:fillRect/>
                    </a:stretch>
                  </pic:blipFill>
                  <pic:spPr bwMode="auto">
                    <a:xfrm>
                      <a:off x="0" y="0"/>
                      <a:ext cx="4762500" cy="7848600"/>
                    </a:xfrm>
                    <a:prstGeom prst="rect">
                      <a:avLst/>
                    </a:prstGeom>
                    <a:noFill/>
                    <a:ln w="9525">
                      <a:noFill/>
                      <a:miter lim="800000"/>
                      <a:headEnd/>
                      <a:tailEnd/>
                    </a:ln>
                  </pic:spPr>
                </pic:pic>
              </a:graphicData>
            </a:graphic>
          </wp:inline>
        </w:drawing>
      </w:r>
    </w:p>
    <w:p w:rsidR="006C737E" w:rsidRDefault="006C737E">
      <w:pPr>
        <w:widowControl/>
        <w:spacing w:line="240" w:lineRule="auto"/>
        <w:ind w:firstLineChars="0" w:firstLine="0"/>
        <w:jc w:val="left"/>
        <w:rPr>
          <w:b/>
          <w:color w:val="000000"/>
          <w:sz w:val="28"/>
          <w:szCs w:val="28"/>
        </w:rPr>
      </w:pPr>
      <w:r>
        <w:rPr>
          <w:b/>
          <w:color w:val="000000"/>
          <w:sz w:val="28"/>
          <w:szCs w:val="28"/>
        </w:rPr>
        <w:br w:type="page"/>
      </w:r>
    </w:p>
    <w:p w:rsidR="006C737E" w:rsidRDefault="006C737E" w:rsidP="006C737E">
      <w:pPr>
        <w:pStyle w:val="4"/>
      </w:pPr>
      <w:r>
        <w:rPr>
          <w:rFonts w:hint="eastAsia"/>
        </w:rPr>
        <w:lastRenderedPageBreak/>
        <w:t>附件</w:t>
      </w:r>
      <w:r>
        <w:rPr>
          <w:rFonts w:hint="eastAsia"/>
        </w:rPr>
        <w:t xml:space="preserve">5 </w:t>
      </w:r>
      <w:r>
        <w:rPr>
          <w:rFonts w:hint="eastAsia"/>
        </w:rPr>
        <w:t>专家意见及签名</w:t>
      </w:r>
    </w:p>
    <w:p w:rsidR="006C737E" w:rsidRDefault="006C737E" w:rsidP="006C737E">
      <w:pPr>
        <w:ind w:firstLine="562"/>
        <w:jc w:val="center"/>
        <w:rPr>
          <w:b/>
          <w:bCs/>
          <w:sz w:val="28"/>
          <w:szCs w:val="28"/>
        </w:rPr>
      </w:pPr>
      <w:r w:rsidRPr="00E916C5">
        <w:rPr>
          <w:rFonts w:hint="eastAsia"/>
          <w:b/>
          <w:bCs/>
          <w:sz w:val="28"/>
          <w:szCs w:val="28"/>
        </w:rPr>
        <w:t>大埔县科唯养殖农民专业合作社大埔县科唯种养项目</w:t>
      </w:r>
    </w:p>
    <w:p w:rsidR="006C737E" w:rsidRDefault="006C737E" w:rsidP="006C737E">
      <w:pPr>
        <w:ind w:firstLine="562"/>
        <w:jc w:val="center"/>
        <w:rPr>
          <w:b/>
          <w:bCs/>
          <w:sz w:val="28"/>
          <w:szCs w:val="28"/>
        </w:rPr>
      </w:pPr>
      <w:r>
        <w:rPr>
          <w:b/>
          <w:bCs/>
          <w:sz w:val="28"/>
          <w:szCs w:val="28"/>
        </w:rPr>
        <w:t>竣工环境保护验收意见</w:t>
      </w:r>
    </w:p>
    <w:p w:rsidR="006C737E" w:rsidRPr="00CC35EA" w:rsidRDefault="006C737E" w:rsidP="006C737E">
      <w:pPr>
        <w:ind w:firstLine="480"/>
        <w:rPr>
          <w:rFonts w:cs="Times New Roman"/>
          <w:szCs w:val="24"/>
        </w:rPr>
      </w:pPr>
      <w:r w:rsidRPr="00CC35EA">
        <w:rPr>
          <w:rFonts w:cs="Times New Roman"/>
          <w:szCs w:val="24"/>
        </w:rPr>
        <w:t>201</w:t>
      </w:r>
      <w:r>
        <w:rPr>
          <w:rFonts w:cs="Times New Roman" w:hint="eastAsia"/>
          <w:szCs w:val="24"/>
        </w:rPr>
        <w:t>9</w:t>
      </w:r>
      <w:r w:rsidRPr="00CC35EA">
        <w:rPr>
          <w:rFonts w:cs="Times New Roman"/>
          <w:szCs w:val="24"/>
        </w:rPr>
        <w:t>年</w:t>
      </w:r>
      <w:r>
        <w:rPr>
          <w:rFonts w:cs="Times New Roman" w:hint="eastAsia"/>
          <w:szCs w:val="24"/>
        </w:rPr>
        <w:t>1</w:t>
      </w:r>
      <w:r w:rsidRPr="00CC35EA">
        <w:rPr>
          <w:rFonts w:cs="Times New Roman"/>
          <w:szCs w:val="24"/>
        </w:rPr>
        <w:t>月</w:t>
      </w:r>
      <w:r>
        <w:rPr>
          <w:rFonts w:cs="Times New Roman" w:hint="eastAsia"/>
          <w:szCs w:val="24"/>
        </w:rPr>
        <w:t>15</w:t>
      </w:r>
      <w:r w:rsidRPr="00CC35EA">
        <w:rPr>
          <w:rFonts w:cs="Times New Roman"/>
          <w:szCs w:val="24"/>
        </w:rPr>
        <w:t>日，</w:t>
      </w:r>
      <w:r>
        <w:rPr>
          <w:rFonts w:cs="Times New Roman" w:hint="eastAsia"/>
          <w:szCs w:val="24"/>
        </w:rPr>
        <w:t>大埔县科唯养殖农民专业合作社</w:t>
      </w:r>
      <w:r w:rsidRPr="00CC35EA">
        <w:rPr>
          <w:rFonts w:cs="Times New Roman"/>
          <w:szCs w:val="24"/>
        </w:rPr>
        <w:t>根据《</w:t>
      </w:r>
      <w:r>
        <w:rPr>
          <w:rFonts w:cs="Times New Roman" w:hint="eastAsia"/>
          <w:szCs w:val="24"/>
        </w:rPr>
        <w:t>大埔县科唯养殖农民专业合作社</w:t>
      </w:r>
      <w:r w:rsidRPr="00E916C5">
        <w:rPr>
          <w:rFonts w:hint="eastAsia"/>
          <w:szCs w:val="24"/>
        </w:rPr>
        <w:t>大埔县科唯种养项目</w:t>
      </w:r>
      <w:r w:rsidRPr="00E916C5">
        <w:rPr>
          <w:rFonts w:cs="Times New Roman" w:hint="eastAsia"/>
          <w:szCs w:val="24"/>
        </w:rPr>
        <w:t>竣</w:t>
      </w:r>
      <w:r w:rsidRPr="00CC35EA">
        <w:rPr>
          <w:rFonts w:cs="Times New Roman" w:hint="eastAsia"/>
          <w:szCs w:val="24"/>
        </w:rPr>
        <w:t>工环境保护验收监测报告</w:t>
      </w:r>
      <w:r w:rsidRPr="00CC35EA">
        <w:rPr>
          <w:rFonts w:cs="Times New Roman"/>
          <w:szCs w:val="24"/>
        </w:rPr>
        <w:t>》并对照《建设项目竣工环境保护验收暂行办法》，严格依照国家有关法律法规、建设项目竣工环境保护验收技术规范、本项目环境影响评价报告书（表）和审批部门审批决定等要求对本项目进行验收，提出意见如下：</w:t>
      </w:r>
    </w:p>
    <w:p w:rsidR="006C737E" w:rsidRDefault="006C737E" w:rsidP="006C737E">
      <w:pPr>
        <w:ind w:firstLine="482"/>
        <w:rPr>
          <w:b/>
          <w:bCs/>
          <w:szCs w:val="24"/>
        </w:rPr>
      </w:pPr>
      <w:r>
        <w:rPr>
          <w:b/>
          <w:bCs/>
          <w:szCs w:val="24"/>
        </w:rPr>
        <w:t>一、工程建设基本情况</w:t>
      </w:r>
    </w:p>
    <w:p w:rsidR="006C737E" w:rsidRDefault="006C737E" w:rsidP="006C737E">
      <w:pPr>
        <w:ind w:firstLine="480"/>
        <w:rPr>
          <w:szCs w:val="24"/>
        </w:rPr>
      </w:pPr>
      <w:r>
        <w:rPr>
          <w:szCs w:val="24"/>
        </w:rPr>
        <w:t>（一）建设地点、规模、主要建设内容</w:t>
      </w:r>
    </w:p>
    <w:p w:rsidR="006C737E" w:rsidRDefault="006C737E" w:rsidP="006C737E">
      <w:pPr>
        <w:ind w:firstLine="480"/>
        <w:rPr>
          <w:szCs w:val="24"/>
        </w:rPr>
      </w:pPr>
      <w:r w:rsidRPr="00CC35EA">
        <w:rPr>
          <w:rFonts w:hAnsiTheme="minorEastAsia" w:cs="Times New Roman"/>
          <w:szCs w:val="24"/>
        </w:rPr>
        <w:t>项目位于</w:t>
      </w:r>
      <w:r w:rsidRPr="00E916C5">
        <w:rPr>
          <w:rFonts w:hint="eastAsia"/>
          <w:szCs w:val="24"/>
        </w:rPr>
        <w:t>大埔县茶阳镇梅林村到汶村民小组上岗背、横坑、窝啄戈</w:t>
      </w:r>
      <w:r w:rsidRPr="00CC35EA">
        <w:rPr>
          <w:rFonts w:hAnsiTheme="minorEastAsia" w:cs="Times New Roman"/>
          <w:szCs w:val="24"/>
        </w:rPr>
        <w:t>（地理坐标：</w:t>
      </w:r>
      <w:r w:rsidRPr="00E916C5">
        <w:rPr>
          <w:rFonts w:cs="Times New Roman"/>
          <w:szCs w:val="24"/>
        </w:rPr>
        <w:t>北纬</w:t>
      </w:r>
      <w:r w:rsidRPr="00E916C5">
        <w:rPr>
          <w:rFonts w:cs="Times New Roman"/>
          <w:szCs w:val="24"/>
        </w:rPr>
        <w:t>N24°29′59″</w:t>
      </w:r>
      <w:r w:rsidRPr="00E916C5">
        <w:rPr>
          <w:rFonts w:cs="Times New Roman"/>
          <w:szCs w:val="24"/>
        </w:rPr>
        <w:t>，东经</w:t>
      </w:r>
      <w:r w:rsidRPr="00E916C5">
        <w:rPr>
          <w:rFonts w:cs="Times New Roman"/>
          <w:szCs w:val="24"/>
        </w:rPr>
        <w:t>E116°42′52″</w:t>
      </w:r>
      <w:r w:rsidRPr="00CC35EA">
        <w:rPr>
          <w:rFonts w:hAnsiTheme="minorEastAsia" w:cs="Times New Roman"/>
          <w:szCs w:val="24"/>
        </w:rPr>
        <w:t>），</w:t>
      </w:r>
      <w:r>
        <w:rPr>
          <w:rFonts w:hAnsiTheme="minorEastAsia" w:cs="Times New Roman" w:hint="eastAsia"/>
          <w:szCs w:val="24"/>
        </w:rPr>
        <w:t>项目</w:t>
      </w:r>
      <w:r w:rsidRPr="00E916C5">
        <w:rPr>
          <w:rFonts w:cs="Times New Roman"/>
          <w:bCs/>
          <w:szCs w:val="24"/>
        </w:rPr>
        <w:t>建筑面积</w:t>
      </w:r>
      <w:r w:rsidRPr="00E916C5">
        <w:rPr>
          <w:rFonts w:cs="Times New Roman"/>
          <w:szCs w:val="24"/>
        </w:rPr>
        <w:t>5080</w:t>
      </w:r>
      <w:r w:rsidRPr="00E916C5">
        <w:rPr>
          <w:rFonts w:cs="Times New Roman"/>
          <w:bCs/>
          <w:szCs w:val="24"/>
        </w:rPr>
        <w:t>m</w:t>
      </w:r>
      <w:r w:rsidRPr="00E916C5">
        <w:rPr>
          <w:rFonts w:cs="Times New Roman"/>
          <w:bCs/>
          <w:szCs w:val="24"/>
          <w:vertAlign w:val="superscript"/>
        </w:rPr>
        <w:t>2</w:t>
      </w:r>
      <w:r w:rsidRPr="00E916C5">
        <w:rPr>
          <w:rFonts w:cs="Times New Roman"/>
          <w:bCs/>
          <w:szCs w:val="24"/>
        </w:rPr>
        <w:t>，种植面积</w:t>
      </w:r>
      <w:r w:rsidRPr="00E916C5">
        <w:rPr>
          <w:rFonts w:cs="Times New Roman"/>
          <w:bCs/>
          <w:szCs w:val="24"/>
        </w:rPr>
        <w:t>84000m</w:t>
      </w:r>
      <w:r w:rsidRPr="00E916C5">
        <w:rPr>
          <w:rFonts w:cs="Times New Roman"/>
          <w:bCs/>
          <w:szCs w:val="24"/>
          <w:vertAlign w:val="superscript"/>
        </w:rPr>
        <w:t>2</w:t>
      </w:r>
      <w:r>
        <w:rPr>
          <w:rFonts w:cs="Times New Roman" w:hint="eastAsia"/>
          <w:szCs w:val="24"/>
        </w:rPr>
        <w:t>。</w:t>
      </w:r>
      <w:r w:rsidRPr="00CC35EA">
        <w:rPr>
          <w:rFonts w:cs="Times New Roman"/>
          <w:szCs w:val="24"/>
        </w:rPr>
        <w:t>该</w:t>
      </w:r>
      <w:r>
        <w:rPr>
          <w:rFonts w:hint="eastAsia"/>
        </w:rPr>
        <w:t>建设项目现已</w:t>
      </w:r>
      <w:r w:rsidRPr="00CF07AB">
        <w:rPr>
          <w:szCs w:val="24"/>
        </w:rPr>
        <w:t>于投入</w:t>
      </w:r>
      <w:r>
        <w:rPr>
          <w:szCs w:val="24"/>
        </w:rPr>
        <w:t>运营</w:t>
      </w:r>
      <w:r w:rsidRPr="00CF07AB">
        <w:rPr>
          <w:rFonts w:hint="eastAsia"/>
          <w:szCs w:val="24"/>
        </w:rPr>
        <w:t>，</w:t>
      </w:r>
      <w:r w:rsidRPr="00CF07AB">
        <w:rPr>
          <w:szCs w:val="24"/>
        </w:rPr>
        <w:t>该项目</w:t>
      </w:r>
      <w:r>
        <w:rPr>
          <w:szCs w:val="24"/>
        </w:rPr>
        <w:t>的</w:t>
      </w:r>
      <w:r w:rsidRPr="00CF07AB">
        <w:rPr>
          <w:szCs w:val="24"/>
        </w:rPr>
        <w:t>主体工程及与之配套建设的环保设施正常运行</w:t>
      </w:r>
      <w:r w:rsidRPr="00CF07AB">
        <w:rPr>
          <w:szCs w:val="24"/>
        </w:rPr>
        <w:t>,</w:t>
      </w:r>
      <w:r w:rsidRPr="00CF07AB">
        <w:rPr>
          <w:szCs w:val="24"/>
        </w:rPr>
        <w:t>具备了建设项目竣工环境保护验收监测条件</w:t>
      </w:r>
      <w:r>
        <w:rPr>
          <w:szCs w:val="24"/>
        </w:rPr>
        <w:t>。</w:t>
      </w:r>
    </w:p>
    <w:p w:rsidR="006C737E" w:rsidRDefault="006C737E" w:rsidP="006C737E">
      <w:pPr>
        <w:ind w:firstLine="480"/>
        <w:rPr>
          <w:szCs w:val="24"/>
        </w:rPr>
      </w:pPr>
      <w:r>
        <w:rPr>
          <w:szCs w:val="24"/>
        </w:rPr>
        <w:t>（二）建设过程及环保审批情况</w:t>
      </w:r>
    </w:p>
    <w:p w:rsidR="006C737E" w:rsidRPr="00CC35EA" w:rsidRDefault="006C737E" w:rsidP="006C737E">
      <w:pPr>
        <w:ind w:firstLine="480"/>
        <w:rPr>
          <w:rFonts w:cs="Times New Roman"/>
          <w:szCs w:val="24"/>
        </w:rPr>
      </w:pPr>
      <w:r w:rsidRPr="00CC35EA">
        <w:rPr>
          <w:rFonts w:cs="Times New Roman"/>
          <w:szCs w:val="24"/>
        </w:rPr>
        <w:t>本项目于</w:t>
      </w:r>
      <w:r w:rsidRPr="00CC35EA">
        <w:rPr>
          <w:rFonts w:cs="Times New Roman"/>
          <w:szCs w:val="24"/>
        </w:rPr>
        <w:t>201</w:t>
      </w:r>
      <w:r>
        <w:rPr>
          <w:rFonts w:cs="Times New Roman" w:hint="eastAsia"/>
          <w:szCs w:val="24"/>
        </w:rPr>
        <w:t>7</w:t>
      </w:r>
      <w:r w:rsidRPr="00CC35EA">
        <w:rPr>
          <w:rFonts w:cs="Times New Roman"/>
          <w:szCs w:val="24"/>
        </w:rPr>
        <w:t>年</w:t>
      </w:r>
      <w:r>
        <w:rPr>
          <w:rFonts w:cs="Times New Roman" w:hint="eastAsia"/>
          <w:szCs w:val="24"/>
        </w:rPr>
        <w:t>3</w:t>
      </w:r>
      <w:r w:rsidRPr="00CC35EA">
        <w:rPr>
          <w:rFonts w:cs="Times New Roman"/>
          <w:szCs w:val="24"/>
        </w:rPr>
        <w:t>月</w:t>
      </w:r>
      <w:r w:rsidRPr="00CC35EA">
        <w:rPr>
          <w:rFonts w:cs="Times New Roman"/>
          <w:bCs/>
        </w:rPr>
        <w:t>委托</w:t>
      </w:r>
      <w:r w:rsidRPr="00E916C5">
        <w:rPr>
          <w:rFonts w:hint="eastAsia"/>
          <w:szCs w:val="24"/>
        </w:rPr>
        <w:t>深圳市宗兴环保科技有限公司</w:t>
      </w:r>
      <w:r w:rsidRPr="00CC35EA">
        <w:rPr>
          <w:rFonts w:cs="Times New Roman"/>
          <w:szCs w:val="24"/>
        </w:rPr>
        <w:t>编制了</w:t>
      </w:r>
      <w:r>
        <w:rPr>
          <w:rFonts w:hint="eastAsia"/>
          <w:szCs w:val="24"/>
        </w:rPr>
        <w:t>大埔县科唯养殖农民专业合作社</w:t>
      </w:r>
      <w:r w:rsidRPr="00CC35EA">
        <w:rPr>
          <w:rFonts w:cs="Times New Roman"/>
          <w:szCs w:val="24"/>
        </w:rPr>
        <w:t>《</w:t>
      </w:r>
      <w:r>
        <w:rPr>
          <w:rFonts w:cs="Times New Roman"/>
          <w:szCs w:val="24"/>
        </w:rPr>
        <w:t>大埔县科唯种养项目</w:t>
      </w:r>
      <w:r w:rsidRPr="00CC35EA">
        <w:rPr>
          <w:rFonts w:hint="eastAsia"/>
          <w:szCs w:val="24"/>
        </w:rPr>
        <w:t>环境影响报告表</w:t>
      </w:r>
      <w:r w:rsidRPr="00CC35EA">
        <w:rPr>
          <w:rFonts w:cs="Times New Roman"/>
          <w:szCs w:val="24"/>
        </w:rPr>
        <w:t>》，并于</w:t>
      </w:r>
      <w:r w:rsidRPr="00CC35EA">
        <w:rPr>
          <w:rFonts w:cs="Times New Roman"/>
          <w:szCs w:val="24"/>
        </w:rPr>
        <w:t>201</w:t>
      </w:r>
      <w:r>
        <w:rPr>
          <w:rFonts w:cs="Times New Roman" w:hint="eastAsia"/>
          <w:szCs w:val="24"/>
        </w:rPr>
        <w:t>7</w:t>
      </w:r>
      <w:r w:rsidRPr="00CC35EA">
        <w:rPr>
          <w:rFonts w:cs="Times New Roman"/>
          <w:szCs w:val="24"/>
        </w:rPr>
        <w:t>年</w:t>
      </w:r>
      <w:r>
        <w:rPr>
          <w:rFonts w:cs="Times New Roman" w:hint="eastAsia"/>
          <w:szCs w:val="24"/>
        </w:rPr>
        <w:t>6</w:t>
      </w:r>
      <w:r w:rsidRPr="00CC35EA">
        <w:rPr>
          <w:rFonts w:cs="Times New Roman"/>
          <w:szCs w:val="24"/>
        </w:rPr>
        <w:t>月</w:t>
      </w:r>
      <w:r>
        <w:rPr>
          <w:rFonts w:cs="Times New Roman" w:hint="eastAsia"/>
          <w:szCs w:val="24"/>
        </w:rPr>
        <w:t>22</w:t>
      </w:r>
      <w:r w:rsidRPr="00CC35EA">
        <w:rPr>
          <w:rFonts w:cs="Times New Roman"/>
          <w:szCs w:val="24"/>
        </w:rPr>
        <w:t>日</w:t>
      </w:r>
      <w:r>
        <w:rPr>
          <w:rFonts w:cs="Times New Roman" w:hint="eastAsia"/>
          <w:szCs w:val="24"/>
        </w:rPr>
        <w:t>取得</w:t>
      </w:r>
      <w:r w:rsidRPr="00E916C5">
        <w:rPr>
          <w:rFonts w:hint="eastAsia"/>
          <w:szCs w:val="24"/>
        </w:rPr>
        <w:t>大埔县环境保护局</w:t>
      </w:r>
      <w:r w:rsidRPr="00E916C5">
        <w:rPr>
          <w:rFonts w:cs="Times New Roman"/>
          <w:szCs w:val="24"/>
        </w:rPr>
        <w:t>的</w:t>
      </w:r>
      <w:r w:rsidRPr="00CC35EA">
        <w:rPr>
          <w:rFonts w:cs="Times New Roman"/>
          <w:szCs w:val="24"/>
        </w:rPr>
        <w:t>审批</w:t>
      </w:r>
      <w:r>
        <w:rPr>
          <w:rFonts w:cs="Times New Roman" w:hint="eastAsia"/>
          <w:szCs w:val="24"/>
        </w:rPr>
        <w:t>批复</w:t>
      </w:r>
      <w:r w:rsidRPr="00E916C5">
        <w:rPr>
          <w:rFonts w:cs="Times New Roman"/>
          <w:szCs w:val="24"/>
        </w:rPr>
        <w:t>《关于大埔县科唯种养项目建设项目环保审批意见》（埔环建【</w:t>
      </w:r>
      <w:r w:rsidRPr="00E916C5">
        <w:rPr>
          <w:rFonts w:cs="Times New Roman"/>
          <w:szCs w:val="24"/>
        </w:rPr>
        <w:t>2017</w:t>
      </w:r>
      <w:r w:rsidRPr="00E916C5">
        <w:rPr>
          <w:rFonts w:cs="Times New Roman"/>
          <w:szCs w:val="24"/>
        </w:rPr>
        <w:t>】</w:t>
      </w:r>
      <w:r w:rsidRPr="00E916C5">
        <w:rPr>
          <w:rFonts w:cs="Times New Roman"/>
          <w:szCs w:val="24"/>
        </w:rPr>
        <w:t>14</w:t>
      </w:r>
      <w:r w:rsidRPr="00E916C5">
        <w:rPr>
          <w:rFonts w:cs="Times New Roman"/>
          <w:szCs w:val="24"/>
        </w:rPr>
        <w:t>号）</w:t>
      </w:r>
      <w:r w:rsidRPr="00CC35EA">
        <w:rPr>
          <w:rFonts w:cs="Times New Roman"/>
          <w:szCs w:val="24"/>
        </w:rPr>
        <w:t>。经企业介绍，项目从立项至调试过程中无环境投诉、违法或处罚记录。</w:t>
      </w:r>
    </w:p>
    <w:p w:rsidR="006C737E" w:rsidRPr="00862632" w:rsidRDefault="006C737E" w:rsidP="006C737E">
      <w:pPr>
        <w:ind w:firstLine="480"/>
        <w:rPr>
          <w:rFonts w:cs="Times New Roman"/>
          <w:szCs w:val="24"/>
        </w:rPr>
      </w:pPr>
      <w:r w:rsidRPr="00862632">
        <w:rPr>
          <w:rFonts w:cs="Times New Roman"/>
          <w:szCs w:val="24"/>
        </w:rPr>
        <w:t>（三）投资情况</w:t>
      </w:r>
    </w:p>
    <w:p w:rsidR="006C737E" w:rsidRPr="00862632" w:rsidRDefault="006C737E" w:rsidP="006C737E">
      <w:pPr>
        <w:ind w:firstLine="480"/>
        <w:rPr>
          <w:rFonts w:cs="Times New Roman"/>
          <w:szCs w:val="24"/>
        </w:rPr>
      </w:pPr>
      <w:r w:rsidRPr="00862632">
        <w:rPr>
          <w:rFonts w:cs="Times New Roman"/>
          <w:szCs w:val="24"/>
        </w:rPr>
        <w:t>项目实际</w:t>
      </w:r>
      <w:r w:rsidRPr="00862632">
        <w:rPr>
          <w:rFonts w:cs="Times New Roman"/>
        </w:rPr>
        <w:t>总投资</w:t>
      </w:r>
      <w:r>
        <w:rPr>
          <w:rFonts w:cs="Times New Roman" w:hint="eastAsia"/>
        </w:rPr>
        <w:t>6</w:t>
      </w:r>
      <w:r w:rsidRPr="00862632">
        <w:rPr>
          <w:rFonts w:cs="Times New Roman"/>
        </w:rPr>
        <w:t>00</w:t>
      </w:r>
      <w:r w:rsidRPr="00862632">
        <w:rPr>
          <w:rFonts w:cs="Times New Roman"/>
        </w:rPr>
        <w:t>万元，</w:t>
      </w:r>
      <w:r w:rsidRPr="00862632">
        <w:rPr>
          <w:rFonts w:cs="Times New Roman"/>
          <w:szCs w:val="24"/>
        </w:rPr>
        <w:t>环保投资</w:t>
      </w:r>
      <w:r>
        <w:rPr>
          <w:rFonts w:cs="Times New Roman" w:hint="eastAsia"/>
          <w:szCs w:val="24"/>
        </w:rPr>
        <w:t>50</w:t>
      </w:r>
      <w:r w:rsidRPr="00862632">
        <w:rPr>
          <w:rFonts w:cs="Times New Roman"/>
        </w:rPr>
        <w:t>万元同环评一致</w:t>
      </w:r>
      <w:r w:rsidRPr="00862632">
        <w:rPr>
          <w:rFonts w:cs="Times New Roman"/>
          <w:szCs w:val="24"/>
        </w:rPr>
        <w:t>。</w:t>
      </w:r>
    </w:p>
    <w:p w:rsidR="006C737E" w:rsidRDefault="006C737E" w:rsidP="006C737E">
      <w:pPr>
        <w:ind w:firstLine="480"/>
        <w:rPr>
          <w:szCs w:val="24"/>
        </w:rPr>
      </w:pPr>
      <w:r>
        <w:rPr>
          <w:szCs w:val="24"/>
        </w:rPr>
        <w:t>（四）验收范围</w:t>
      </w:r>
    </w:p>
    <w:p w:rsidR="006C737E" w:rsidRPr="00862632" w:rsidRDefault="006C737E" w:rsidP="006C737E">
      <w:pPr>
        <w:ind w:firstLine="480"/>
        <w:rPr>
          <w:szCs w:val="24"/>
        </w:rPr>
      </w:pPr>
      <w:r w:rsidRPr="00862632">
        <w:rPr>
          <w:szCs w:val="24"/>
        </w:rPr>
        <w:t>本次验收系对</w:t>
      </w:r>
      <w:r>
        <w:rPr>
          <w:rFonts w:hint="eastAsia"/>
          <w:szCs w:val="24"/>
        </w:rPr>
        <w:t>大埔县科唯养殖农民专业合作社</w:t>
      </w:r>
      <w:r>
        <w:rPr>
          <w:rFonts w:cs="Times New Roman"/>
          <w:szCs w:val="24"/>
        </w:rPr>
        <w:t>大埔县科唯种养项目</w:t>
      </w:r>
      <w:r w:rsidRPr="00862632">
        <w:rPr>
          <w:szCs w:val="24"/>
        </w:rPr>
        <w:t>的验收。</w:t>
      </w:r>
    </w:p>
    <w:p w:rsidR="006C737E" w:rsidRDefault="006C737E" w:rsidP="006C737E">
      <w:pPr>
        <w:ind w:firstLine="482"/>
        <w:rPr>
          <w:b/>
          <w:bCs/>
          <w:szCs w:val="24"/>
        </w:rPr>
      </w:pPr>
      <w:r>
        <w:rPr>
          <w:b/>
          <w:bCs/>
          <w:szCs w:val="24"/>
        </w:rPr>
        <w:t>二、工程变动情况</w:t>
      </w:r>
    </w:p>
    <w:p w:rsidR="006C737E" w:rsidRDefault="006C737E" w:rsidP="006C737E">
      <w:pPr>
        <w:ind w:firstLine="480"/>
        <w:rPr>
          <w:szCs w:val="24"/>
        </w:rPr>
      </w:pPr>
      <w:r>
        <w:rPr>
          <w:szCs w:val="24"/>
        </w:rPr>
        <w:t>该项目工程与环评阶段对比无有重大变动、不存在变化情况、无</w:t>
      </w:r>
      <w:r>
        <w:rPr>
          <w:rFonts w:hint="eastAsia"/>
          <w:szCs w:val="24"/>
        </w:rPr>
        <w:t>需</w:t>
      </w:r>
      <w:r>
        <w:rPr>
          <w:szCs w:val="24"/>
        </w:rPr>
        <w:t>重新报批环评文</w:t>
      </w:r>
      <w:r>
        <w:rPr>
          <w:szCs w:val="24"/>
        </w:rPr>
        <w:lastRenderedPageBreak/>
        <w:t>件。</w:t>
      </w:r>
    </w:p>
    <w:p w:rsidR="006C737E" w:rsidRDefault="006C737E" w:rsidP="006C737E">
      <w:pPr>
        <w:ind w:firstLine="482"/>
        <w:rPr>
          <w:b/>
          <w:bCs/>
          <w:szCs w:val="24"/>
        </w:rPr>
      </w:pPr>
      <w:r>
        <w:rPr>
          <w:b/>
          <w:bCs/>
          <w:szCs w:val="24"/>
        </w:rPr>
        <w:t>三、环境保护设施建设情况</w:t>
      </w:r>
    </w:p>
    <w:p w:rsidR="006C737E" w:rsidRDefault="006C737E" w:rsidP="006C737E">
      <w:pPr>
        <w:ind w:firstLine="480"/>
        <w:rPr>
          <w:szCs w:val="24"/>
        </w:rPr>
      </w:pPr>
      <w:r>
        <w:rPr>
          <w:szCs w:val="24"/>
        </w:rPr>
        <w:t>（一）废水</w:t>
      </w:r>
    </w:p>
    <w:p w:rsidR="006C737E" w:rsidRPr="006F1F4E" w:rsidRDefault="006C737E" w:rsidP="006C737E">
      <w:pPr>
        <w:ind w:firstLine="480"/>
        <w:rPr>
          <w:rFonts w:cs="Times New Roman"/>
          <w:szCs w:val="24"/>
        </w:rPr>
      </w:pPr>
      <w:r w:rsidRPr="006F1F4E">
        <w:rPr>
          <w:rFonts w:cs="Times New Roman"/>
          <w:szCs w:val="24"/>
        </w:rPr>
        <w:t>本项目</w:t>
      </w:r>
      <w:r w:rsidRPr="006F1F4E">
        <w:rPr>
          <w:rFonts w:cs="Times New Roman"/>
          <w:bCs/>
          <w:szCs w:val="24"/>
        </w:rPr>
        <w:t>生产过程废水主要为养殖废水和生活污水，养殖废水产生量约</w:t>
      </w:r>
      <w:r w:rsidRPr="006F1F4E">
        <w:rPr>
          <w:rFonts w:cs="Times New Roman"/>
          <w:bCs/>
          <w:szCs w:val="24"/>
        </w:rPr>
        <w:t>7884t/a</w:t>
      </w:r>
      <w:r w:rsidRPr="006F1F4E">
        <w:rPr>
          <w:rFonts w:cs="Times New Roman"/>
          <w:bCs/>
          <w:szCs w:val="24"/>
        </w:rPr>
        <w:t>，，生活污水产生量为</w:t>
      </w:r>
      <w:r w:rsidRPr="006F1F4E">
        <w:rPr>
          <w:rFonts w:cs="Times New Roman"/>
          <w:bCs/>
          <w:szCs w:val="24"/>
        </w:rPr>
        <w:t>227t/a</w:t>
      </w:r>
      <w:r w:rsidRPr="006F1F4E">
        <w:rPr>
          <w:rFonts w:cs="Times New Roman"/>
          <w:bCs/>
          <w:szCs w:val="24"/>
        </w:rPr>
        <w:t>，生活污水经三级化粪池预处理后与养殖废水一起进入沼气池进行厌氧处理，再经过氧化塘继续氧化处理达农灌标准后，专管输送至山腰储存池，用于场地的名贵树木、柚果树作有机肥，不向外排放。</w:t>
      </w:r>
    </w:p>
    <w:p w:rsidR="006C737E" w:rsidRDefault="006C737E" w:rsidP="006C737E">
      <w:pPr>
        <w:ind w:firstLine="480"/>
        <w:rPr>
          <w:szCs w:val="24"/>
        </w:rPr>
      </w:pPr>
      <w:r>
        <w:rPr>
          <w:szCs w:val="24"/>
        </w:rPr>
        <w:t>（二）废气</w:t>
      </w:r>
    </w:p>
    <w:p w:rsidR="006C737E" w:rsidRPr="006F1F4E" w:rsidRDefault="006C737E" w:rsidP="006C737E">
      <w:pPr>
        <w:ind w:firstLine="480"/>
        <w:rPr>
          <w:szCs w:val="24"/>
        </w:rPr>
      </w:pPr>
      <w:r w:rsidRPr="006F1F4E">
        <w:rPr>
          <w:rFonts w:hint="eastAsia"/>
          <w:szCs w:val="24"/>
          <w:lang w:val="en-GB"/>
        </w:rPr>
        <w:t>饲料加工粉尘：</w:t>
      </w:r>
      <w:r w:rsidRPr="006F1F4E">
        <w:rPr>
          <w:rFonts w:hint="eastAsia"/>
          <w:szCs w:val="24"/>
        </w:rPr>
        <w:t>饲料在粉碎、搅拌加工过程中会产生粉尘，饲料加工设备设置布袋集尘器，饲料粉尘经收集后通过排气筒外排。</w:t>
      </w:r>
    </w:p>
    <w:p w:rsidR="006C737E" w:rsidRPr="006F1F4E" w:rsidRDefault="006C737E" w:rsidP="006C737E">
      <w:pPr>
        <w:ind w:firstLine="480"/>
        <w:rPr>
          <w:szCs w:val="24"/>
        </w:rPr>
      </w:pPr>
      <w:r w:rsidRPr="006F1F4E">
        <w:rPr>
          <w:rFonts w:hint="eastAsia"/>
          <w:szCs w:val="24"/>
        </w:rPr>
        <w:t>猪舍臭气：猪舍、粪便储存池、粪水池会产生氨、硫化氢、甲硫醚、甲硫醇等恶臭污染物，该恶臭气体以低矮面源形式排放，属无组织排放，周围山林绿化可吸收、吸附恶臭气体。</w:t>
      </w:r>
    </w:p>
    <w:p w:rsidR="006C737E" w:rsidRDefault="006C737E" w:rsidP="006C737E">
      <w:pPr>
        <w:ind w:firstLine="480"/>
        <w:rPr>
          <w:szCs w:val="24"/>
        </w:rPr>
      </w:pPr>
      <w:r w:rsidRPr="006F1F4E">
        <w:rPr>
          <w:rFonts w:hint="eastAsia"/>
          <w:szCs w:val="24"/>
        </w:rPr>
        <w:t>温室气体：项目利用猪粪发酵产生沼气（温室气体—甲烷）供养殖场内厨房与照明，少量温室气体属于无组织排放经周围山林绿化吸附，减少对环境的影响。</w:t>
      </w:r>
    </w:p>
    <w:p w:rsidR="006C737E" w:rsidRPr="000415EC" w:rsidRDefault="006C737E" w:rsidP="006C737E">
      <w:pPr>
        <w:ind w:firstLine="480"/>
        <w:rPr>
          <w:lang w:val="en-GB"/>
        </w:rPr>
      </w:pPr>
      <w:r w:rsidRPr="006F1F4E">
        <w:rPr>
          <w:rFonts w:hint="eastAsia"/>
          <w:szCs w:val="24"/>
          <w:lang w:val="en-GB"/>
        </w:rPr>
        <w:t>油烟废气：项目因员工人数较少，暂时未在场地内设置厨房，本次验收报告不涉及厨房油烟。项目后续如需设置厨房应按照项目环评报告表中的要求对油烟废气进行环保处理，且另行对油烟环保设施进行环保验收</w:t>
      </w:r>
      <w:r>
        <w:rPr>
          <w:rFonts w:hint="eastAsia"/>
          <w:lang w:val="en-GB"/>
        </w:rPr>
        <w:t>。</w:t>
      </w:r>
    </w:p>
    <w:p w:rsidR="006C737E" w:rsidRDefault="006C737E" w:rsidP="006C737E">
      <w:pPr>
        <w:ind w:firstLine="480"/>
        <w:rPr>
          <w:szCs w:val="24"/>
        </w:rPr>
      </w:pPr>
      <w:r>
        <w:rPr>
          <w:szCs w:val="24"/>
        </w:rPr>
        <w:t>（三）噪声</w:t>
      </w:r>
    </w:p>
    <w:p w:rsidR="006C737E" w:rsidRPr="006F1F4E" w:rsidRDefault="006C737E" w:rsidP="006C737E">
      <w:pPr>
        <w:ind w:firstLine="480"/>
        <w:rPr>
          <w:rFonts w:cs="Times New Roman"/>
          <w:szCs w:val="24"/>
        </w:rPr>
      </w:pPr>
      <w:r w:rsidRPr="006F1F4E">
        <w:rPr>
          <w:rFonts w:hAnsiTheme="minorEastAsia" w:cs="Times New Roman" w:hint="eastAsia"/>
          <w:color w:val="000000"/>
          <w:szCs w:val="24"/>
        </w:rPr>
        <w:t>项目主要噪声源主要源于动物叫声和水泵、小型饲料加工设备运行时产生的噪声，项目水泵、饲料库房位置距离厂界有一定的距离，噪声经过墙体隔声、绿化吸收、距离衰减后</w:t>
      </w:r>
      <w:r>
        <w:rPr>
          <w:rFonts w:hAnsiTheme="minorEastAsia" w:cs="Times New Roman" w:hint="eastAsia"/>
          <w:color w:val="000000"/>
          <w:szCs w:val="24"/>
        </w:rPr>
        <w:t>等措施</w:t>
      </w:r>
      <w:r w:rsidRPr="006F1F4E">
        <w:rPr>
          <w:rFonts w:hAnsiTheme="minorEastAsia" w:cs="Times New Roman" w:hint="eastAsia"/>
          <w:color w:val="000000"/>
          <w:szCs w:val="24"/>
        </w:rPr>
        <w:t>。</w:t>
      </w:r>
    </w:p>
    <w:p w:rsidR="006C737E" w:rsidRDefault="006C737E" w:rsidP="006C737E">
      <w:pPr>
        <w:ind w:firstLine="480"/>
        <w:rPr>
          <w:szCs w:val="24"/>
        </w:rPr>
      </w:pPr>
      <w:r>
        <w:rPr>
          <w:szCs w:val="24"/>
        </w:rPr>
        <w:t>（四）固体废物</w:t>
      </w:r>
    </w:p>
    <w:p w:rsidR="006C737E" w:rsidRPr="006F1F4E" w:rsidRDefault="006C737E" w:rsidP="006C737E">
      <w:pPr>
        <w:ind w:firstLine="480"/>
        <w:rPr>
          <w:rFonts w:cs="Times New Roman"/>
          <w:szCs w:val="24"/>
        </w:rPr>
      </w:pPr>
      <w:r w:rsidRPr="006F1F4E">
        <w:rPr>
          <w:rFonts w:cs="Times New Roman"/>
          <w:szCs w:val="24"/>
        </w:rPr>
        <w:t>生活垃圾产生量为</w:t>
      </w:r>
      <w:r w:rsidRPr="006F1F4E">
        <w:rPr>
          <w:rFonts w:cs="Times New Roman"/>
          <w:szCs w:val="24"/>
        </w:rPr>
        <w:t>1.8t/a</w:t>
      </w:r>
      <w:r w:rsidRPr="006F1F4E">
        <w:rPr>
          <w:rFonts w:cs="Times New Roman"/>
          <w:szCs w:val="24"/>
        </w:rPr>
        <w:t>，定期交由环卫部门清运处理，并对垃圾堆放点进行消毒，消灭害虫，避免散发恶臭，滋生蚊蝇；养殖废物：</w:t>
      </w:r>
      <w:r w:rsidRPr="006F1F4E">
        <w:rPr>
          <w:rFonts w:cs="Times New Roman"/>
          <w:szCs w:val="24"/>
        </w:rPr>
        <w:t>①</w:t>
      </w:r>
      <w:r w:rsidRPr="006F1F4E">
        <w:rPr>
          <w:rFonts w:cs="Times New Roman"/>
          <w:szCs w:val="24"/>
        </w:rPr>
        <w:t>项目沼气池产生的沼渣约</w:t>
      </w:r>
      <w:r w:rsidRPr="006F1F4E">
        <w:rPr>
          <w:rFonts w:cs="Times New Roman"/>
          <w:szCs w:val="24"/>
        </w:rPr>
        <w:t>15t/a</w:t>
      </w:r>
      <w:r w:rsidRPr="006F1F4E">
        <w:rPr>
          <w:rFonts w:cs="Times New Roman"/>
          <w:szCs w:val="24"/>
        </w:rPr>
        <w:t>，经无害化处理后回用于本厂名贵树木、柚果作有机肥；</w:t>
      </w:r>
      <w:r w:rsidRPr="006F1F4E">
        <w:rPr>
          <w:rFonts w:cs="Times New Roman"/>
          <w:szCs w:val="24"/>
        </w:rPr>
        <w:t>②</w:t>
      </w:r>
      <w:r w:rsidRPr="006F1F4E">
        <w:rPr>
          <w:rFonts w:cs="Times New Roman"/>
          <w:szCs w:val="24"/>
        </w:rPr>
        <w:t>项目饲养过程猪粪等产生量约</w:t>
      </w:r>
      <w:r w:rsidRPr="006F1F4E">
        <w:rPr>
          <w:rFonts w:cs="Times New Roman"/>
          <w:szCs w:val="24"/>
        </w:rPr>
        <w:t>692t/a</w:t>
      </w:r>
      <w:r w:rsidRPr="006F1F4E">
        <w:rPr>
          <w:rFonts w:cs="Times New Roman"/>
          <w:szCs w:val="24"/>
        </w:rPr>
        <w:t>，猪粪经粪便储存池中高温好氧发酵法，经堆肥的高温腐化过程杀灭猪粪中的有</w:t>
      </w:r>
      <w:r w:rsidRPr="006F1F4E">
        <w:rPr>
          <w:rFonts w:cs="Times New Roman"/>
          <w:szCs w:val="24"/>
        </w:rPr>
        <w:lastRenderedPageBreak/>
        <w:t>害微生物及蛔虫卵等，无害化处理后用于名贵树木、柚果树作有机肥。</w:t>
      </w:r>
      <w:r w:rsidRPr="006F1F4E">
        <w:rPr>
          <w:rFonts w:cs="Times New Roman"/>
          <w:szCs w:val="24"/>
        </w:rPr>
        <w:t>③</w:t>
      </w:r>
      <w:r w:rsidRPr="006F1F4E">
        <w:rPr>
          <w:rFonts w:cs="Times New Roman"/>
          <w:szCs w:val="24"/>
        </w:rPr>
        <w:t>病死猪的处理处置：项目设安全填埋井</w:t>
      </w:r>
      <w:r w:rsidRPr="006F1F4E">
        <w:rPr>
          <w:rFonts w:cs="Times New Roman"/>
          <w:szCs w:val="24"/>
        </w:rPr>
        <w:t>1</w:t>
      </w:r>
      <w:r w:rsidRPr="006F1F4E">
        <w:rPr>
          <w:rFonts w:cs="Times New Roman"/>
          <w:szCs w:val="24"/>
        </w:rPr>
        <w:t>个，内为混凝土防渗透结构，井口加盖密封。进行填埋时，每次投入畜禽尸体后，覆盖一层厚度大于</w:t>
      </w:r>
      <w:r w:rsidRPr="006F1F4E">
        <w:rPr>
          <w:rFonts w:cs="Times New Roman"/>
          <w:szCs w:val="24"/>
        </w:rPr>
        <w:t>10cm</w:t>
      </w:r>
      <w:r w:rsidRPr="006F1F4E">
        <w:rPr>
          <w:rFonts w:cs="Times New Roman"/>
          <w:szCs w:val="24"/>
        </w:rPr>
        <w:t>的熟石灰，井填埋后，需封口并粘土压实，确保猪的尸体得到完全销毁和达到较好的杀菌效果，安全干净。</w:t>
      </w:r>
    </w:p>
    <w:p w:rsidR="006C737E" w:rsidRDefault="006C737E" w:rsidP="006C737E">
      <w:pPr>
        <w:ind w:firstLine="482"/>
        <w:rPr>
          <w:b/>
          <w:bCs/>
          <w:szCs w:val="24"/>
        </w:rPr>
      </w:pPr>
      <w:r>
        <w:rPr>
          <w:b/>
          <w:bCs/>
          <w:szCs w:val="24"/>
        </w:rPr>
        <w:t>四、环境保护设施调试效果</w:t>
      </w:r>
    </w:p>
    <w:p w:rsidR="006C737E" w:rsidRDefault="006C737E" w:rsidP="006C737E">
      <w:pPr>
        <w:ind w:firstLine="480"/>
        <w:rPr>
          <w:szCs w:val="24"/>
        </w:rPr>
      </w:pPr>
      <w:r>
        <w:rPr>
          <w:szCs w:val="24"/>
        </w:rPr>
        <w:t>（一）污染物达标排放情况</w:t>
      </w:r>
    </w:p>
    <w:p w:rsidR="006C737E" w:rsidRPr="00AA60BC" w:rsidRDefault="006C737E" w:rsidP="006C737E">
      <w:pPr>
        <w:ind w:firstLine="480"/>
        <w:rPr>
          <w:szCs w:val="24"/>
        </w:rPr>
      </w:pPr>
      <w:r w:rsidRPr="00AA60BC">
        <w:rPr>
          <w:rFonts w:cs="Times New Roman"/>
          <w:szCs w:val="24"/>
        </w:rPr>
        <w:t>1</w:t>
      </w:r>
      <w:r>
        <w:rPr>
          <w:rFonts w:cs="Times New Roman" w:hint="eastAsia"/>
          <w:szCs w:val="24"/>
        </w:rPr>
        <w:t>．</w:t>
      </w:r>
      <w:r w:rsidRPr="00AA60BC">
        <w:rPr>
          <w:rFonts w:cs="Times New Roman"/>
          <w:szCs w:val="24"/>
        </w:rPr>
        <w:t>废</w:t>
      </w:r>
      <w:r w:rsidRPr="00AA60BC">
        <w:rPr>
          <w:szCs w:val="24"/>
        </w:rPr>
        <w:t>气</w:t>
      </w:r>
    </w:p>
    <w:p w:rsidR="006C737E" w:rsidRPr="00811AB0" w:rsidRDefault="006C737E" w:rsidP="006C737E">
      <w:pPr>
        <w:ind w:firstLine="480"/>
        <w:rPr>
          <w:rFonts w:cs="Times New Roman"/>
          <w:szCs w:val="24"/>
        </w:rPr>
      </w:pPr>
      <w:r w:rsidRPr="00811AB0">
        <w:rPr>
          <w:rFonts w:cs="Times New Roman"/>
          <w:szCs w:val="24"/>
        </w:rPr>
        <w:t>根据现场监测，本项目饲料破碎粉尘废气排气筒高度不足</w:t>
      </w:r>
      <w:r w:rsidRPr="00811AB0">
        <w:rPr>
          <w:rFonts w:cs="Times New Roman"/>
          <w:szCs w:val="24"/>
        </w:rPr>
        <w:t>15</w:t>
      </w:r>
      <w:r w:rsidRPr="00811AB0">
        <w:rPr>
          <w:rFonts w:cs="Times New Roman"/>
          <w:szCs w:val="24"/>
        </w:rPr>
        <w:t>米，按标准要求排放速率限值需根据外推计算结果的</w:t>
      </w:r>
      <w:r w:rsidRPr="00811AB0">
        <w:rPr>
          <w:rFonts w:cs="Times New Roman"/>
          <w:szCs w:val="24"/>
        </w:rPr>
        <w:t>50%</w:t>
      </w:r>
      <w:r w:rsidRPr="00811AB0">
        <w:rPr>
          <w:rFonts w:cs="Times New Roman"/>
          <w:szCs w:val="24"/>
        </w:rPr>
        <w:t>执行，即</w:t>
      </w:r>
      <w:r w:rsidRPr="00811AB0">
        <w:rPr>
          <w:rFonts w:cs="Times New Roman"/>
          <w:szCs w:val="24"/>
        </w:rPr>
        <w:t>0.232kg/h</w:t>
      </w:r>
      <w:r w:rsidRPr="00811AB0">
        <w:rPr>
          <w:rFonts w:cs="Times New Roman"/>
          <w:szCs w:val="24"/>
        </w:rPr>
        <w:t>。饲料破碎粉尘废气在布袋除尘处理后，颗粒物浓度、排放速率可达到《大气污染物排放限值》（</w:t>
      </w:r>
      <w:r w:rsidRPr="00811AB0">
        <w:rPr>
          <w:rFonts w:cs="Times New Roman"/>
          <w:szCs w:val="24"/>
        </w:rPr>
        <w:t>DB44/27-2001</w:t>
      </w:r>
      <w:r w:rsidRPr="00811AB0">
        <w:rPr>
          <w:rFonts w:cs="Times New Roman"/>
          <w:szCs w:val="24"/>
        </w:rPr>
        <w:t>）中第二时段二级标准限值。</w:t>
      </w:r>
    </w:p>
    <w:p w:rsidR="006C737E" w:rsidRPr="00811AB0" w:rsidRDefault="006C737E" w:rsidP="006C737E">
      <w:pPr>
        <w:ind w:firstLine="480"/>
        <w:rPr>
          <w:rFonts w:cs="Times New Roman"/>
          <w:szCs w:val="24"/>
          <w:highlight w:val="yellow"/>
        </w:rPr>
      </w:pPr>
      <w:r w:rsidRPr="00811AB0">
        <w:rPr>
          <w:rFonts w:cs="Times New Roman"/>
          <w:szCs w:val="24"/>
        </w:rPr>
        <w:t>无组织废气硫化氢、氨、臭气浓度的厂界最高浓度值达到</w:t>
      </w:r>
      <w:r w:rsidRPr="00811AB0">
        <w:rPr>
          <w:rFonts w:cs="Times New Roman"/>
          <w:bCs/>
          <w:szCs w:val="24"/>
        </w:rPr>
        <w:t>《恶臭污染物排放标准》（</w:t>
      </w:r>
      <w:r w:rsidRPr="00811AB0">
        <w:rPr>
          <w:rFonts w:cs="Times New Roman"/>
          <w:bCs/>
          <w:szCs w:val="24"/>
        </w:rPr>
        <w:t>GB14554-93</w:t>
      </w:r>
      <w:r w:rsidRPr="00811AB0">
        <w:rPr>
          <w:rFonts w:cs="Times New Roman"/>
          <w:bCs/>
          <w:szCs w:val="24"/>
        </w:rPr>
        <w:t>）表</w:t>
      </w:r>
      <w:r w:rsidRPr="00811AB0">
        <w:rPr>
          <w:rFonts w:cs="Times New Roman"/>
          <w:bCs/>
          <w:szCs w:val="24"/>
        </w:rPr>
        <w:t>1</w:t>
      </w:r>
      <w:r w:rsidRPr="00811AB0">
        <w:rPr>
          <w:rFonts w:cs="Times New Roman"/>
          <w:bCs/>
          <w:szCs w:val="24"/>
        </w:rPr>
        <w:t>中二级新扩改建限值</w:t>
      </w:r>
      <w:r w:rsidRPr="00811AB0">
        <w:rPr>
          <w:rFonts w:cs="Times New Roman"/>
          <w:szCs w:val="24"/>
        </w:rPr>
        <w:t>。</w:t>
      </w:r>
    </w:p>
    <w:p w:rsidR="006C737E" w:rsidRDefault="006C737E" w:rsidP="006C737E">
      <w:pPr>
        <w:ind w:firstLine="480"/>
        <w:rPr>
          <w:rFonts w:cs="Times New Roman"/>
          <w:szCs w:val="24"/>
        </w:rPr>
      </w:pPr>
      <w:r>
        <w:rPr>
          <w:rFonts w:cs="Times New Roman" w:hint="eastAsia"/>
          <w:szCs w:val="24"/>
        </w:rPr>
        <w:t>2</w:t>
      </w:r>
      <w:r>
        <w:rPr>
          <w:rFonts w:cs="Times New Roman" w:hint="eastAsia"/>
          <w:szCs w:val="24"/>
        </w:rPr>
        <w:t>．废水</w:t>
      </w:r>
    </w:p>
    <w:p w:rsidR="006C737E" w:rsidRPr="00811AB0" w:rsidRDefault="006C737E" w:rsidP="006C737E">
      <w:pPr>
        <w:ind w:firstLine="480"/>
        <w:rPr>
          <w:rFonts w:cs="Times New Roman"/>
          <w:szCs w:val="24"/>
        </w:rPr>
      </w:pPr>
      <w:r w:rsidRPr="004F5AA7">
        <w:rPr>
          <w:rFonts w:cs="Times New Roman"/>
          <w:szCs w:val="24"/>
        </w:rPr>
        <w:t>验收检测期间</w:t>
      </w:r>
      <w:r>
        <w:rPr>
          <w:rFonts w:cs="Times New Roman" w:hint="eastAsia"/>
          <w:szCs w:val="24"/>
        </w:rPr>
        <w:t>，</w:t>
      </w:r>
      <w:r w:rsidRPr="00811AB0">
        <w:rPr>
          <w:rFonts w:cs="Times New Roman"/>
          <w:szCs w:val="24"/>
        </w:rPr>
        <w:t>项目污水各项检测因子均符合《农田灌溉水质标准》（</w:t>
      </w:r>
      <w:r w:rsidRPr="00811AB0">
        <w:rPr>
          <w:rFonts w:cs="Times New Roman"/>
          <w:szCs w:val="24"/>
        </w:rPr>
        <w:t>GB 5084-2005</w:t>
      </w:r>
      <w:r w:rsidRPr="00811AB0">
        <w:rPr>
          <w:rFonts w:cs="Times New Roman"/>
          <w:szCs w:val="24"/>
        </w:rPr>
        <w:t>）旱作标准限值。</w:t>
      </w:r>
    </w:p>
    <w:p w:rsidR="006C737E" w:rsidRPr="00AA60BC" w:rsidRDefault="006C737E" w:rsidP="006C737E">
      <w:pPr>
        <w:ind w:firstLine="480"/>
        <w:rPr>
          <w:szCs w:val="24"/>
        </w:rPr>
      </w:pPr>
      <w:r>
        <w:rPr>
          <w:rFonts w:cs="Times New Roman" w:hint="eastAsia"/>
          <w:szCs w:val="24"/>
        </w:rPr>
        <w:t>3</w:t>
      </w:r>
      <w:r>
        <w:rPr>
          <w:rFonts w:hint="eastAsia"/>
          <w:szCs w:val="24"/>
        </w:rPr>
        <w:t>．</w:t>
      </w:r>
      <w:r w:rsidRPr="00AA60BC">
        <w:rPr>
          <w:szCs w:val="24"/>
        </w:rPr>
        <w:t>厂界噪声</w:t>
      </w:r>
    </w:p>
    <w:p w:rsidR="006C737E" w:rsidRPr="00811AB0" w:rsidRDefault="006C737E" w:rsidP="006C737E">
      <w:pPr>
        <w:ind w:firstLine="480"/>
        <w:rPr>
          <w:rFonts w:cs="Times New Roman"/>
          <w:szCs w:val="24"/>
        </w:rPr>
      </w:pPr>
      <w:r w:rsidRPr="00811AB0">
        <w:rPr>
          <w:rFonts w:cs="Times New Roman"/>
          <w:szCs w:val="24"/>
        </w:rPr>
        <w:t>验收检测期间，项目厂界噪声各检测点测量结果均符合《</w:t>
      </w:r>
      <w:r w:rsidRPr="00811AB0">
        <w:rPr>
          <w:rFonts w:cs="Times New Roman"/>
          <w:color w:val="000000"/>
          <w:szCs w:val="24"/>
        </w:rPr>
        <w:t>工业企业厂界环境噪声排放标准》（</w:t>
      </w:r>
      <w:r w:rsidRPr="00811AB0">
        <w:rPr>
          <w:rFonts w:cs="Times New Roman"/>
          <w:color w:val="000000"/>
          <w:szCs w:val="24"/>
        </w:rPr>
        <w:t>GB 12348-2008</w:t>
      </w:r>
      <w:r w:rsidRPr="00811AB0">
        <w:rPr>
          <w:rFonts w:cs="Times New Roman"/>
          <w:color w:val="000000"/>
          <w:szCs w:val="24"/>
        </w:rPr>
        <w:t>）</w:t>
      </w:r>
      <w:r w:rsidRPr="00811AB0">
        <w:rPr>
          <w:rFonts w:cs="Times New Roman"/>
          <w:color w:val="000000"/>
          <w:szCs w:val="24"/>
        </w:rPr>
        <w:t>2</w:t>
      </w:r>
      <w:r w:rsidRPr="00811AB0">
        <w:rPr>
          <w:rFonts w:cs="Times New Roman"/>
          <w:color w:val="000000"/>
          <w:szCs w:val="24"/>
        </w:rPr>
        <w:t>类标准。</w:t>
      </w:r>
    </w:p>
    <w:p w:rsidR="006C737E" w:rsidRDefault="006C737E" w:rsidP="006C737E">
      <w:pPr>
        <w:ind w:firstLine="482"/>
        <w:rPr>
          <w:b/>
          <w:bCs/>
          <w:szCs w:val="24"/>
        </w:rPr>
      </w:pPr>
      <w:r>
        <w:rPr>
          <w:b/>
          <w:bCs/>
          <w:szCs w:val="24"/>
        </w:rPr>
        <w:t>五、工程建设对环境的影响</w:t>
      </w:r>
    </w:p>
    <w:p w:rsidR="006C737E" w:rsidRDefault="006C737E" w:rsidP="006C737E">
      <w:pPr>
        <w:ind w:firstLine="480"/>
        <w:rPr>
          <w:szCs w:val="24"/>
        </w:rPr>
      </w:pPr>
      <w:r>
        <w:rPr>
          <w:szCs w:val="24"/>
        </w:rPr>
        <w:t>根据监测结果，本项目排放的污染物排放达标，对周边的环境影响不大。</w:t>
      </w:r>
    </w:p>
    <w:p w:rsidR="006C737E" w:rsidRDefault="006C737E" w:rsidP="006C737E">
      <w:pPr>
        <w:ind w:firstLine="482"/>
        <w:rPr>
          <w:b/>
          <w:bCs/>
          <w:szCs w:val="24"/>
        </w:rPr>
      </w:pPr>
      <w:r>
        <w:rPr>
          <w:b/>
          <w:bCs/>
          <w:szCs w:val="24"/>
        </w:rPr>
        <w:t>六、验收结论</w:t>
      </w:r>
    </w:p>
    <w:p w:rsidR="006C737E" w:rsidRDefault="006C737E" w:rsidP="006C737E">
      <w:pPr>
        <w:ind w:firstLine="480"/>
        <w:rPr>
          <w:szCs w:val="24"/>
        </w:rPr>
      </w:pPr>
      <w:r w:rsidRPr="00CB7E29">
        <w:rPr>
          <w:rFonts w:hint="eastAsia"/>
          <w:szCs w:val="24"/>
        </w:rPr>
        <w:t>验收组经现场检查并审阅有关资料，各排放污染物达到国家标准，验收资料齐全，项目基本符合环境保护验收合格条件，同意</w:t>
      </w:r>
      <w:r>
        <w:rPr>
          <w:rFonts w:hint="eastAsia"/>
          <w:szCs w:val="24"/>
        </w:rPr>
        <w:t>大埔县科唯养殖农民专业合作社</w:t>
      </w:r>
      <w:r>
        <w:rPr>
          <w:rFonts w:cs="Times New Roman"/>
          <w:szCs w:val="24"/>
        </w:rPr>
        <w:t>大埔县科唯种养项目</w:t>
      </w:r>
      <w:r w:rsidRPr="00CB7E29">
        <w:rPr>
          <w:szCs w:val="24"/>
        </w:rPr>
        <w:t>环保设施通过验收。</w:t>
      </w:r>
    </w:p>
    <w:p w:rsidR="006C737E" w:rsidRDefault="006C737E" w:rsidP="006C737E">
      <w:pPr>
        <w:ind w:firstLine="482"/>
        <w:rPr>
          <w:b/>
          <w:szCs w:val="24"/>
        </w:rPr>
      </w:pPr>
      <w:r w:rsidRPr="00CB7E29">
        <w:rPr>
          <w:rFonts w:hint="eastAsia"/>
          <w:b/>
          <w:szCs w:val="24"/>
        </w:rPr>
        <w:t>建议：</w:t>
      </w:r>
    </w:p>
    <w:p w:rsidR="006C737E" w:rsidRDefault="006C737E" w:rsidP="006C737E">
      <w:pPr>
        <w:ind w:firstLine="480"/>
        <w:rPr>
          <w:rFonts w:cs="Times New Roman"/>
          <w:szCs w:val="24"/>
        </w:rPr>
      </w:pPr>
      <w:r w:rsidRPr="00AA60BC">
        <w:rPr>
          <w:rFonts w:cs="Times New Roman"/>
          <w:szCs w:val="24"/>
        </w:rPr>
        <w:t>1</w:t>
      </w:r>
      <w:r w:rsidRPr="00AA60BC">
        <w:rPr>
          <w:rFonts w:cs="Times New Roman"/>
          <w:szCs w:val="24"/>
        </w:rPr>
        <w:t>、加强</w:t>
      </w:r>
      <w:r>
        <w:rPr>
          <w:rFonts w:cs="Times New Roman" w:hint="eastAsia"/>
          <w:szCs w:val="24"/>
        </w:rPr>
        <w:t>污水处理设施（氧化塘）的管理运行</w:t>
      </w:r>
      <w:r w:rsidRPr="00AA60BC">
        <w:rPr>
          <w:rFonts w:cs="Times New Roman"/>
          <w:szCs w:val="24"/>
        </w:rPr>
        <w:t>，理顺内部管理体制，加强管理，制</w:t>
      </w:r>
      <w:r w:rsidRPr="00AA60BC">
        <w:rPr>
          <w:rFonts w:cs="Times New Roman"/>
          <w:szCs w:val="24"/>
        </w:rPr>
        <w:lastRenderedPageBreak/>
        <w:t>定严格的操作规程和台帐制度，做到环保设施长期稳定正常运行。</w:t>
      </w:r>
    </w:p>
    <w:p w:rsidR="006C737E" w:rsidRDefault="006C737E" w:rsidP="006C737E">
      <w:pPr>
        <w:ind w:firstLine="480"/>
        <w:rPr>
          <w:rFonts w:cs="Times New Roman"/>
          <w:szCs w:val="24"/>
        </w:rPr>
      </w:pPr>
      <w:r>
        <w:rPr>
          <w:rFonts w:cs="Times New Roman" w:hint="eastAsia"/>
          <w:szCs w:val="24"/>
        </w:rPr>
        <w:t>2</w:t>
      </w:r>
      <w:r>
        <w:rPr>
          <w:rFonts w:cs="Times New Roman" w:hint="eastAsia"/>
          <w:szCs w:val="24"/>
        </w:rPr>
        <w:t>、建议建设单位将饲料加工破碎粉尘排气筒高度加高至</w:t>
      </w:r>
      <w:r>
        <w:rPr>
          <w:rFonts w:cs="Times New Roman" w:hint="eastAsia"/>
          <w:szCs w:val="24"/>
        </w:rPr>
        <w:t>15</w:t>
      </w:r>
      <w:r>
        <w:rPr>
          <w:rFonts w:cs="Times New Roman" w:hint="eastAsia"/>
          <w:szCs w:val="24"/>
        </w:rPr>
        <w:t>米以上，保证颗粒物达标排放。</w:t>
      </w:r>
      <w:r w:rsidRPr="00811AB0">
        <w:rPr>
          <w:rFonts w:cs="Times New Roman"/>
          <w:szCs w:val="24"/>
        </w:rPr>
        <w:t xml:space="preserve"> </w:t>
      </w:r>
    </w:p>
    <w:p w:rsidR="006C737E" w:rsidRPr="00811AB0" w:rsidRDefault="006C737E" w:rsidP="006C737E">
      <w:pPr>
        <w:ind w:firstLine="480"/>
        <w:rPr>
          <w:rFonts w:cs="Times New Roman"/>
          <w:szCs w:val="24"/>
        </w:rPr>
      </w:pPr>
      <w:r>
        <w:rPr>
          <w:rFonts w:cs="Times New Roman" w:hint="eastAsia"/>
          <w:szCs w:val="24"/>
        </w:rPr>
        <w:t>3</w:t>
      </w:r>
      <w:r>
        <w:rPr>
          <w:rFonts w:cs="Times New Roman" w:hint="eastAsia"/>
          <w:szCs w:val="24"/>
        </w:rPr>
        <w:t>、建设单位</w:t>
      </w:r>
      <w:r w:rsidRPr="00811AB0">
        <w:rPr>
          <w:rFonts w:hint="eastAsia"/>
          <w:szCs w:val="24"/>
          <w:lang w:val="en-GB"/>
        </w:rPr>
        <w:t>后续如需设置厨房应按照项目环评报告表中的要求对油烟废气进行环保处理，且另行对油烟环保设施进行环保验收。</w:t>
      </w:r>
    </w:p>
    <w:p w:rsidR="006C737E" w:rsidRPr="00AA60BC" w:rsidRDefault="006C737E" w:rsidP="006C737E">
      <w:pPr>
        <w:ind w:firstLine="480"/>
        <w:rPr>
          <w:rFonts w:cs="Times New Roman"/>
          <w:szCs w:val="24"/>
        </w:rPr>
      </w:pPr>
      <w:r>
        <w:rPr>
          <w:rFonts w:cs="Times New Roman" w:hint="eastAsia"/>
          <w:szCs w:val="24"/>
        </w:rPr>
        <w:t>4</w:t>
      </w:r>
      <w:r w:rsidRPr="00AA60BC">
        <w:rPr>
          <w:rFonts w:cs="Times New Roman"/>
          <w:szCs w:val="24"/>
        </w:rPr>
        <w:t>、加强对各生产设备和环保设施的日常管理与维护工作，确保污染物能稳定达标排放，并定期委托有资质的环境监测部门进行排放污染物监测。</w:t>
      </w:r>
    </w:p>
    <w:p w:rsidR="006C737E" w:rsidRDefault="006C737E" w:rsidP="006C737E">
      <w:pPr>
        <w:ind w:firstLine="482"/>
        <w:rPr>
          <w:b/>
          <w:bCs/>
          <w:szCs w:val="24"/>
        </w:rPr>
      </w:pPr>
      <w:r>
        <w:rPr>
          <w:b/>
          <w:bCs/>
          <w:szCs w:val="24"/>
        </w:rPr>
        <w:t>七、验收人员信息</w:t>
      </w:r>
    </w:p>
    <w:p w:rsidR="006C737E" w:rsidRPr="00C45F51" w:rsidRDefault="006C737E" w:rsidP="006C737E">
      <w:pPr>
        <w:ind w:firstLine="480"/>
        <w:rPr>
          <w:szCs w:val="24"/>
        </w:rPr>
      </w:pPr>
      <w:r>
        <w:rPr>
          <w:szCs w:val="24"/>
        </w:rPr>
        <w:t>验收人员名单</w:t>
      </w:r>
      <w:r>
        <w:rPr>
          <w:rFonts w:hint="eastAsia"/>
          <w:szCs w:val="24"/>
        </w:rPr>
        <w:t>（见附页）。</w:t>
      </w:r>
    </w:p>
    <w:p w:rsidR="006C737E" w:rsidRDefault="006C737E" w:rsidP="006C737E">
      <w:pPr>
        <w:ind w:firstLine="480"/>
        <w:rPr>
          <w:szCs w:val="24"/>
        </w:rPr>
        <w:sectPr w:rsidR="006C737E" w:rsidSect="00E6069B">
          <w:pgSz w:w="11907" w:h="16839" w:code="9"/>
          <w:pgMar w:top="1800" w:right="1440" w:bottom="1800" w:left="1440" w:header="850" w:footer="851" w:gutter="0"/>
          <w:cols w:space="425"/>
          <w:docGrid w:type="lines" w:linePitch="326"/>
        </w:sectPr>
      </w:pPr>
      <w:r w:rsidRPr="00CB7E29">
        <w:rPr>
          <w:rFonts w:hint="eastAsia"/>
          <w:szCs w:val="24"/>
        </w:rPr>
        <w:t>根据《建设项目管理条例》以及企业自行验收相关要求，将本项目验收组意见、验收监测报告和验收检查组要求的补充说明等相关材料在公司公示栏和公众网站上进行公示；验收相关资料后在公示完十日内报送原环评审批部门。</w:t>
      </w:r>
    </w:p>
    <w:p w:rsidR="006C737E" w:rsidRDefault="006C737E" w:rsidP="006C737E">
      <w:pPr>
        <w:ind w:firstLineChars="0" w:firstLine="0"/>
        <w:jc w:val="center"/>
        <w:sectPr w:rsidR="006C737E" w:rsidSect="006C737E">
          <w:pgSz w:w="16839" w:h="11907" w:orient="landscape" w:code="9"/>
          <w:pgMar w:top="1440" w:right="1800" w:bottom="1440" w:left="1800" w:header="850" w:footer="851" w:gutter="0"/>
          <w:cols w:space="425"/>
          <w:docGrid w:type="lines" w:linePitch="326"/>
        </w:sectPr>
      </w:pPr>
      <w:r w:rsidRPr="006C737E">
        <w:rPr>
          <w:noProof/>
        </w:rPr>
        <w:lastRenderedPageBreak/>
        <w:drawing>
          <wp:inline distT="0" distB="0" distL="0" distR="0">
            <wp:extent cx="8143875" cy="5467350"/>
            <wp:effectExtent l="19050" t="0" r="9525" b="0"/>
            <wp:docPr id="21" name="图片 1" descr="D:\验收报告\大埔县科唯养殖农业专业合作社\专家签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验收报告\大埔县科唯养殖农业专业合作社\专家签名.jpg"/>
                    <pic:cNvPicPr>
                      <a:picLocks noChangeAspect="1" noChangeArrowheads="1"/>
                    </pic:cNvPicPr>
                  </pic:nvPicPr>
                  <pic:blipFill>
                    <a:blip r:embed="rId35"/>
                    <a:srcRect/>
                    <a:stretch>
                      <a:fillRect/>
                    </a:stretch>
                  </pic:blipFill>
                  <pic:spPr bwMode="auto">
                    <a:xfrm>
                      <a:off x="0" y="0"/>
                      <a:ext cx="8143875" cy="5467350"/>
                    </a:xfrm>
                    <a:prstGeom prst="rect">
                      <a:avLst/>
                    </a:prstGeom>
                    <a:noFill/>
                    <a:ln w="9525">
                      <a:noFill/>
                      <a:miter lim="800000"/>
                      <a:headEnd/>
                      <a:tailEnd/>
                    </a:ln>
                  </pic:spPr>
                </pic:pic>
              </a:graphicData>
            </a:graphic>
          </wp:inline>
        </w:drawing>
      </w:r>
    </w:p>
    <w:p w:rsidR="000415EC" w:rsidRPr="002D1764" w:rsidRDefault="00C3733D" w:rsidP="00C3733D">
      <w:pPr>
        <w:spacing w:line="240" w:lineRule="auto"/>
        <w:ind w:firstLineChars="0" w:firstLine="0"/>
        <w:rPr>
          <w:color w:val="000000"/>
          <w:sz w:val="15"/>
          <w:szCs w:val="15"/>
        </w:rPr>
      </w:pPr>
      <w:r w:rsidRPr="002D1764">
        <w:rPr>
          <w:noProof/>
          <w:color w:val="000000"/>
          <w:sz w:val="15"/>
          <w:szCs w:val="15"/>
        </w:rPr>
        <w:lastRenderedPageBreak/>
        <w:drawing>
          <wp:inline distT="0" distB="0" distL="0" distR="0">
            <wp:extent cx="2613600" cy="1961287"/>
            <wp:effectExtent l="19050" t="0" r="0" b="0"/>
            <wp:docPr id="9" name="图片 5" descr="D:\现场照片\大埔养猪场\20181119_13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现场照片\大埔养猪场\20181119_131344.jpg"/>
                    <pic:cNvPicPr>
                      <a:picLocks noChangeAspect="1" noChangeArrowheads="1"/>
                    </pic:cNvPicPr>
                  </pic:nvPicPr>
                  <pic:blipFill>
                    <a:blip r:embed="rId36" cstate="print"/>
                    <a:srcRect/>
                    <a:stretch>
                      <a:fillRect/>
                    </a:stretch>
                  </pic:blipFill>
                  <pic:spPr bwMode="auto">
                    <a:xfrm>
                      <a:off x="0" y="0"/>
                      <a:ext cx="2613600" cy="1961287"/>
                    </a:xfrm>
                    <a:prstGeom prst="rect">
                      <a:avLst/>
                    </a:prstGeom>
                    <a:noFill/>
                    <a:ln w="9525">
                      <a:noFill/>
                      <a:miter lim="800000"/>
                      <a:headEnd/>
                      <a:tailEnd/>
                    </a:ln>
                  </pic:spPr>
                </pic:pic>
              </a:graphicData>
            </a:graphic>
          </wp:inline>
        </w:drawing>
      </w:r>
      <w:r w:rsidRPr="002D1764">
        <w:rPr>
          <w:rFonts w:hint="eastAsia"/>
          <w:color w:val="000000"/>
          <w:sz w:val="15"/>
          <w:szCs w:val="15"/>
        </w:rPr>
        <w:t xml:space="preserve">     </w:t>
      </w:r>
      <w:r w:rsidRPr="002D1764">
        <w:rPr>
          <w:noProof/>
          <w:color w:val="000000"/>
          <w:sz w:val="15"/>
          <w:szCs w:val="15"/>
        </w:rPr>
        <w:drawing>
          <wp:inline distT="0" distB="0" distL="0" distR="0">
            <wp:extent cx="2613600" cy="1961287"/>
            <wp:effectExtent l="19050" t="0" r="0" b="0"/>
            <wp:docPr id="10" name="图片 6" descr="D:\现场照片\大埔养猪场\20181119_13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现场照片\大埔养猪场\20181119_131430.jpg"/>
                    <pic:cNvPicPr>
                      <a:picLocks noChangeAspect="1" noChangeArrowheads="1"/>
                    </pic:cNvPicPr>
                  </pic:nvPicPr>
                  <pic:blipFill>
                    <a:blip r:embed="rId37" cstate="print"/>
                    <a:srcRect/>
                    <a:stretch>
                      <a:fillRect/>
                    </a:stretch>
                  </pic:blipFill>
                  <pic:spPr bwMode="auto">
                    <a:xfrm>
                      <a:off x="0" y="0"/>
                      <a:ext cx="2613600" cy="1961287"/>
                    </a:xfrm>
                    <a:prstGeom prst="rect">
                      <a:avLst/>
                    </a:prstGeom>
                    <a:noFill/>
                    <a:ln w="9525">
                      <a:noFill/>
                      <a:miter lim="800000"/>
                      <a:headEnd/>
                      <a:tailEnd/>
                    </a:ln>
                  </pic:spPr>
                </pic:pic>
              </a:graphicData>
            </a:graphic>
          </wp:inline>
        </w:drawing>
      </w:r>
    </w:p>
    <w:p w:rsidR="00C3733D" w:rsidRPr="002D1764" w:rsidRDefault="002D1764" w:rsidP="00C3733D">
      <w:pPr>
        <w:spacing w:line="240" w:lineRule="auto"/>
        <w:ind w:firstLineChars="0" w:firstLine="0"/>
        <w:rPr>
          <w:color w:val="000000"/>
          <w:sz w:val="15"/>
          <w:szCs w:val="15"/>
        </w:rPr>
      </w:pPr>
      <w:r w:rsidRPr="002D1764">
        <w:rPr>
          <w:noProof/>
          <w:color w:val="000000"/>
          <w:sz w:val="15"/>
          <w:szCs w:val="15"/>
        </w:rPr>
        <w:drawing>
          <wp:inline distT="0" distB="0" distL="0" distR="0">
            <wp:extent cx="2613600" cy="1961287"/>
            <wp:effectExtent l="19050" t="0" r="0" b="0"/>
            <wp:docPr id="15" name="图片 11" descr="D:\现场照片\大埔养猪场\20181119_13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现场照片\大埔养猪场\20181119_132513.jpg"/>
                    <pic:cNvPicPr>
                      <a:picLocks noChangeAspect="1" noChangeArrowheads="1"/>
                    </pic:cNvPicPr>
                  </pic:nvPicPr>
                  <pic:blipFill>
                    <a:blip r:embed="rId38" cstate="print"/>
                    <a:srcRect/>
                    <a:stretch>
                      <a:fillRect/>
                    </a:stretch>
                  </pic:blipFill>
                  <pic:spPr bwMode="auto">
                    <a:xfrm>
                      <a:off x="0" y="0"/>
                      <a:ext cx="2613600" cy="1961287"/>
                    </a:xfrm>
                    <a:prstGeom prst="rect">
                      <a:avLst/>
                    </a:prstGeom>
                    <a:noFill/>
                    <a:ln w="9525">
                      <a:noFill/>
                      <a:miter lim="800000"/>
                      <a:headEnd/>
                      <a:tailEnd/>
                    </a:ln>
                  </pic:spPr>
                </pic:pic>
              </a:graphicData>
            </a:graphic>
          </wp:inline>
        </w:drawing>
      </w:r>
      <w:r w:rsidRPr="002D1764">
        <w:rPr>
          <w:rFonts w:hint="eastAsia"/>
          <w:color w:val="000000"/>
          <w:sz w:val="15"/>
          <w:szCs w:val="15"/>
        </w:rPr>
        <w:t xml:space="preserve">     </w:t>
      </w:r>
      <w:r w:rsidRPr="002D1764">
        <w:rPr>
          <w:noProof/>
          <w:color w:val="000000"/>
          <w:sz w:val="15"/>
          <w:szCs w:val="15"/>
        </w:rPr>
        <w:drawing>
          <wp:inline distT="0" distB="0" distL="0" distR="0">
            <wp:extent cx="2613600" cy="1961287"/>
            <wp:effectExtent l="19050" t="0" r="0" b="0"/>
            <wp:docPr id="16" name="图片 12" descr="D:\现场照片\大埔养猪场\20181119_13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现场照片\大埔养猪场\20181119_131453.jpg"/>
                    <pic:cNvPicPr>
                      <a:picLocks noChangeAspect="1" noChangeArrowheads="1"/>
                    </pic:cNvPicPr>
                  </pic:nvPicPr>
                  <pic:blipFill>
                    <a:blip r:embed="rId39" cstate="print"/>
                    <a:srcRect/>
                    <a:stretch>
                      <a:fillRect/>
                    </a:stretch>
                  </pic:blipFill>
                  <pic:spPr bwMode="auto">
                    <a:xfrm>
                      <a:off x="0" y="0"/>
                      <a:ext cx="2613600" cy="1961287"/>
                    </a:xfrm>
                    <a:prstGeom prst="rect">
                      <a:avLst/>
                    </a:prstGeom>
                    <a:noFill/>
                    <a:ln w="9525">
                      <a:noFill/>
                      <a:miter lim="800000"/>
                      <a:headEnd/>
                      <a:tailEnd/>
                    </a:ln>
                  </pic:spPr>
                </pic:pic>
              </a:graphicData>
            </a:graphic>
          </wp:inline>
        </w:drawing>
      </w:r>
    </w:p>
    <w:p w:rsidR="002D1764" w:rsidRPr="002D1764" w:rsidRDefault="002D1764" w:rsidP="00C3733D">
      <w:pPr>
        <w:spacing w:line="240" w:lineRule="auto"/>
        <w:ind w:firstLineChars="0" w:firstLine="0"/>
        <w:rPr>
          <w:color w:val="000000"/>
          <w:sz w:val="15"/>
          <w:szCs w:val="15"/>
        </w:rPr>
      </w:pPr>
      <w:r>
        <w:rPr>
          <w:rFonts w:hint="eastAsia"/>
          <w:b/>
          <w:noProof/>
          <w:color w:val="000000"/>
          <w:sz w:val="28"/>
          <w:szCs w:val="28"/>
        </w:rPr>
        <w:drawing>
          <wp:inline distT="0" distB="0" distL="0" distR="0">
            <wp:extent cx="2613600" cy="1961287"/>
            <wp:effectExtent l="19050" t="0" r="0" b="0"/>
            <wp:docPr id="17" name="图片 13" descr="D:\现场照片\大埔养猪场\20181119_13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现场照片\大埔养猪场\20181119_132824.jpg"/>
                    <pic:cNvPicPr>
                      <a:picLocks noChangeAspect="1" noChangeArrowheads="1"/>
                    </pic:cNvPicPr>
                  </pic:nvPicPr>
                  <pic:blipFill>
                    <a:blip r:embed="rId40" cstate="print"/>
                    <a:srcRect/>
                    <a:stretch>
                      <a:fillRect/>
                    </a:stretch>
                  </pic:blipFill>
                  <pic:spPr bwMode="auto">
                    <a:xfrm>
                      <a:off x="0" y="0"/>
                      <a:ext cx="2613600" cy="1961287"/>
                    </a:xfrm>
                    <a:prstGeom prst="rect">
                      <a:avLst/>
                    </a:prstGeom>
                    <a:noFill/>
                    <a:ln w="9525">
                      <a:noFill/>
                      <a:miter lim="800000"/>
                      <a:headEnd/>
                      <a:tailEnd/>
                    </a:ln>
                  </pic:spPr>
                </pic:pic>
              </a:graphicData>
            </a:graphic>
          </wp:inline>
        </w:drawing>
      </w:r>
      <w:r>
        <w:rPr>
          <w:rFonts w:hint="eastAsia"/>
          <w:color w:val="000000"/>
          <w:sz w:val="15"/>
          <w:szCs w:val="15"/>
        </w:rPr>
        <w:t xml:space="preserve">     </w:t>
      </w:r>
      <w:r>
        <w:rPr>
          <w:b/>
          <w:noProof/>
          <w:color w:val="000000"/>
          <w:sz w:val="28"/>
          <w:szCs w:val="28"/>
        </w:rPr>
        <w:drawing>
          <wp:inline distT="0" distB="0" distL="0" distR="0">
            <wp:extent cx="2613600" cy="1961287"/>
            <wp:effectExtent l="19050" t="0" r="0" b="0"/>
            <wp:docPr id="18" name="图片 14" descr="D:\现场照片\大埔养猪场\20181119_1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现场照片\大埔养猪场\20181119_132825.jpg"/>
                    <pic:cNvPicPr>
                      <a:picLocks noChangeAspect="1" noChangeArrowheads="1"/>
                    </pic:cNvPicPr>
                  </pic:nvPicPr>
                  <pic:blipFill>
                    <a:blip r:embed="rId41" cstate="print"/>
                    <a:srcRect/>
                    <a:stretch>
                      <a:fillRect/>
                    </a:stretch>
                  </pic:blipFill>
                  <pic:spPr bwMode="auto">
                    <a:xfrm>
                      <a:off x="0" y="0"/>
                      <a:ext cx="2613600" cy="1961287"/>
                    </a:xfrm>
                    <a:prstGeom prst="rect">
                      <a:avLst/>
                    </a:prstGeom>
                    <a:noFill/>
                    <a:ln w="9525">
                      <a:noFill/>
                      <a:miter lim="800000"/>
                      <a:headEnd/>
                      <a:tailEnd/>
                    </a:ln>
                  </pic:spPr>
                </pic:pic>
              </a:graphicData>
            </a:graphic>
          </wp:inline>
        </w:drawing>
      </w:r>
    </w:p>
    <w:p w:rsidR="002D1764" w:rsidRPr="002D1764" w:rsidRDefault="002D1764" w:rsidP="002D1764">
      <w:pPr>
        <w:spacing w:line="240" w:lineRule="auto"/>
        <w:ind w:firstLineChars="0" w:firstLine="0"/>
        <w:jc w:val="center"/>
        <w:rPr>
          <w:b/>
          <w:color w:val="000000"/>
          <w:sz w:val="28"/>
          <w:szCs w:val="28"/>
        </w:rPr>
      </w:pPr>
      <w:r w:rsidRPr="002D1764">
        <w:rPr>
          <w:rFonts w:hint="eastAsia"/>
          <w:b/>
          <w:color w:val="000000"/>
          <w:sz w:val="28"/>
          <w:szCs w:val="28"/>
        </w:rPr>
        <w:t>附图</w:t>
      </w:r>
      <w:r w:rsidRPr="002D1764">
        <w:rPr>
          <w:rFonts w:hint="eastAsia"/>
          <w:b/>
          <w:color w:val="000000"/>
          <w:sz w:val="28"/>
          <w:szCs w:val="28"/>
        </w:rPr>
        <w:t xml:space="preserve">1 </w:t>
      </w:r>
      <w:r w:rsidRPr="002D1764">
        <w:rPr>
          <w:rFonts w:hint="eastAsia"/>
          <w:b/>
          <w:color w:val="000000"/>
          <w:sz w:val="28"/>
          <w:szCs w:val="28"/>
        </w:rPr>
        <w:t>项目现状图</w:t>
      </w:r>
    </w:p>
    <w:sectPr w:rsidR="002D1764" w:rsidRPr="002D1764" w:rsidSect="00E6069B">
      <w:pgSz w:w="11907" w:h="16839" w:code="9"/>
      <w:pgMar w:top="1800" w:right="1440" w:bottom="1800" w:left="1440" w:header="850" w:footer="851"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B17" w:rsidRPr="001C6E84" w:rsidRDefault="00DD4B17" w:rsidP="006B6214">
      <w:pPr>
        <w:spacing w:line="240" w:lineRule="auto"/>
        <w:ind w:firstLine="480"/>
        <w:rPr>
          <w:rFonts w:ascii="Verdana" w:eastAsia="仿宋_GB2312" w:hAnsi="Verdana"/>
          <w:sz w:val="28"/>
          <w:lang w:eastAsia="en-US"/>
        </w:rPr>
      </w:pPr>
      <w:r>
        <w:separator/>
      </w:r>
    </w:p>
  </w:endnote>
  <w:endnote w:type="continuationSeparator" w:id="1">
    <w:p w:rsidR="00DD4B17" w:rsidRPr="001C6E84" w:rsidRDefault="00DD4B17" w:rsidP="006B6214">
      <w:pPr>
        <w:spacing w:line="240" w:lineRule="auto"/>
        <w:ind w:firstLine="480"/>
        <w:rPr>
          <w:rFonts w:ascii="Verdana" w:eastAsia="仿宋_GB2312" w:hAnsi="Verdana"/>
          <w:sz w:val="28"/>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BoldMT">
    <w:altName w:val="方正舒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6B6214">
    <w:pPr>
      <w:pStyle w:val="a4"/>
      <w:framePr w:h="0" w:wrap="around" w:vAnchor="text" w:hAnchor="margin" w:xAlign="outside" w:y="1"/>
      <w:ind w:firstLine="360"/>
      <w:rPr>
        <w:rStyle w:val="12"/>
      </w:rPr>
    </w:pPr>
    <w:r>
      <w:fldChar w:fldCharType="begin"/>
    </w:r>
    <w:r>
      <w:rPr>
        <w:rStyle w:val="12"/>
      </w:rPr>
      <w:instrText xml:space="preserve">PAGE  </w:instrText>
    </w:r>
    <w:r>
      <w:fldChar w:fldCharType="separate"/>
    </w:r>
    <w:r>
      <w:rPr>
        <w:rStyle w:val="12"/>
      </w:rPr>
      <w:t>36</w:t>
    </w:r>
    <w:r>
      <w:fldChar w:fldCharType="end"/>
    </w:r>
  </w:p>
  <w:p w:rsidR="00F65509" w:rsidRDefault="00F65509">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61111"/>
      <w:docPartObj>
        <w:docPartGallery w:val="Page Numbers (Bottom of Page)"/>
        <w:docPartUnique/>
      </w:docPartObj>
    </w:sdtPr>
    <w:sdtContent>
      <w:p w:rsidR="00F65509" w:rsidRDefault="00F65509" w:rsidP="00390EBB">
        <w:pPr>
          <w:pStyle w:val="a4"/>
          <w:ind w:firstLineChars="0" w:firstLine="0"/>
          <w:jc w:val="center"/>
        </w:pPr>
        <w:fldSimple w:instr=" PAGE   \* MERGEFORMAT ">
          <w:r w:rsidR="005C662A" w:rsidRPr="005C662A">
            <w:rPr>
              <w:noProof/>
              <w:lang w:val="zh-CN"/>
            </w:rPr>
            <w:t>18</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8"/>
      <w:ind w:firstLine="4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4"/>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4"/>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B17" w:rsidRPr="001C6E84" w:rsidRDefault="00DD4B17" w:rsidP="006B6214">
      <w:pPr>
        <w:spacing w:line="240" w:lineRule="auto"/>
        <w:ind w:firstLine="480"/>
        <w:rPr>
          <w:rFonts w:ascii="Verdana" w:eastAsia="仿宋_GB2312" w:hAnsi="Verdana"/>
          <w:sz w:val="28"/>
          <w:lang w:eastAsia="en-US"/>
        </w:rPr>
      </w:pPr>
      <w:r>
        <w:separator/>
      </w:r>
    </w:p>
  </w:footnote>
  <w:footnote w:type="continuationSeparator" w:id="1">
    <w:p w:rsidR="00DD4B17" w:rsidRPr="001C6E84" w:rsidRDefault="00DD4B17" w:rsidP="006B6214">
      <w:pPr>
        <w:spacing w:line="240" w:lineRule="auto"/>
        <w:ind w:firstLine="480"/>
        <w:rPr>
          <w:rFonts w:ascii="Verdana" w:eastAsia="仿宋_GB2312" w:hAnsi="Verdana"/>
          <w:sz w:val="28"/>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6B6214">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Pr="00C821E3" w:rsidRDefault="00F65509" w:rsidP="00144DB0">
    <w:pPr>
      <w:spacing w:line="240" w:lineRule="auto"/>
      <w:ind w:firstLineChars="0" w:firstLine="0"/>
      <w:jc w:val="center"/>
      <w:rPr>
        <w:rFonts w:cs="Times New Roman"/>
        <w:color w:val="000000"/>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3"/>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3"/>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09" w:rsidRDefault="00F65509" w:rsidP="00DE0675">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8E5"/>
    <w:multiLevelType w:val="hybridMultilevel"/>
    <w:tmpl w:val="708E67A8"/>
    <w:lvl w:ilvl="0" w:tplc="16841072">
      <w:start w:val="1"/>
      <w:numFmt w:val="decimal"/>
      <w:lvlText w:val="（%1）"/>
      <w:lvlJc w:val="left"/>
      <w:pPr>
        <w:ind w:left="620" w:hanging="420"/>
      </w:pPr>
      <w:rPr>
        <w:rFonts w:hint="eastAsia"/>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nsid w:val="27E93F96"/>
    <w:multiLevelType w:val="hybridMultilevel"/>
    <w:tmpl w:val="77E60F06"/>
    <w:lvl w:ilvl="0" w:tplc="797C1838">
      <w:start w:val="1"/>
      <w:numFmt w:val="japaneseCounting"/>
      <w:lvlText w:val="%1、"/>
      <w:lvlJc w:val="left"/>
      <w:pPr>
        <w:ind w:left="1440" w:hanging="9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9C05452"/>
    <w:multiLevelType w:val="multilevel"/>
    <w:tmpl w:val="29C054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9EF7E80"/>
    <w:multiLevelType w:val="hybridMultilevel"/>
    <w:tmpl w:val="80F01E52"/>
    <w:lvl w:ilvl="0" w:tplc="105032EA">
      <w:start w:val="1"/>
      <w:numFmt w:val="decimalEnclosedCircle"/>
      <w:lvlText w:val="%1"/>
      <w:lvlJc w:val="left"/>
      <w:pPr>
        <w:ind w:left="840" w:hanging="360"/>
      </w:pPr>
      <w:rPr>
        <w:rFonts w:asciiTheme="minorEastAsia" w:hAns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6943C0B"/>
    <w:multiLevelType w:val="hybridMultilevel"/>
    <w:tmpl w:val="708E67A8"/>
    <w:lvl w:ilvl="0" w:tplc="16841072">
      <w:start w:val="1"/>
      <w:numFmt w:val="decimal"/>
      <w:lvlText w:val="（%1）"/>
      <w:lvlJc w:val="left"/>
      <w:pPr>
        <w:ind w:left="620" w:hanging="420"/>
      </w:pPr>
      <w:rPr>
        <w:rFonts w:hint="eastAsia"/>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nsid w:val="629822B0"/>
    <w:multiLevelType w:val="hybridMultilevel"/>
    <w:tmpl w:val="F09EA22A"/>
    <w:lvl w:ilvl="0" w:tplc="828CAD5C">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7D765A4A"/>
    <w:multiLevelType w:val="hybridMultilevel"/>
    <w:tmpl w:val="AC3AAF7A"/>
    <w:lvl w:ilvl="0" w:tplc="7D00CBC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8674">
      <o:colormenu v:ext="edit"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B353B"/>
    <w:rsid w:val="00004476"/>
    <w:rsid w:val="0000528B"/>
    <w:rsid w:val="00006D1B"/>
    <w:rsid w:val="000235BD"/>
    <w:rsid w:val="000324DA"/>
    <w:rsid w:val="00040507"/>
    <w:rsid w:val="000415EC"/>
    <w:rsid w:val="00054E06"/>
    <w:rsid w:val="00060792"/>
    <w:rsid w:val="00065E08"/>
    <w:rsid w:val="00071266"/>
    <w:rsid w:val="000723CA"/>
    <w:rsid w:val="00073ACD"/>
    <w:rsid w:val="000832A9"/>
    <w:rsid w:val="000837EF"/>
    <w:rsid w:val="000922F7"/>
    <w:rsid w:val="000A07ED"/>
    <w:rsid w:val="000B50A3"/>
    <w:rsid w:val="000C043C"/>
    <w:rsid w:val="000D0327"/>
    <w:rsid w:val="000E1D24"/>
    <w:rsid w:val="000E4228"/>
    <w:rsid w:val="000F4A27"/>
    <w:rsid w:val="0011283C"/>
    <w:rsid w:val="001148B5"/>
    <w:rsid w:val="00124E0C"/>
    <w:rsid w:val="00141954"/>
    <w:rsid w:val="00144DB0"/>
    <w:rsid w:val="00177DC5"/>
    <w:rsid w:val="00196E7B"/>
    <w:rsid w:val="001A2D36"/>
    <w:rsid w:val="001C0029"/>
    <w:rsid w:val="001D69EA"/>
    <w:rsid w:val="0021036E"/>
    <w:rsid w:val="00210D4B"/>
    <w:rsid w:val="00220735"/>
    <w:rsid w:val="0022215B"/>
    <w:rsid w:val="00231706"/>
    <w:rsid w:val="00246A3A"/>
    <w:rsid w:val="002758D1"/>
    <w:rsid w:val="002A287F"/>
    <w:rsid w:val="002B353B"/>
    <w:rsid w:val="002C1648"/>
    <w:rsid w:val="002D1764"/>
    <w:rsid w:val="002F02E5"/>
    <w:rsid w:val="002F3209"/>
    <w:rsid w:val="0030746D"/>
    <w:rsid w:val="00307637"/>
    <w:rsid w:val="00313E70"/>
    <w:rsid w:val="00335313"/>
    <w:rsid w:val="00343322"/>
    <w:rsid w:val="003555B2"/>
    <w:rsid w:val="003652E8"/>
    <w:rsid w:val="003760F1"/>
    <w:rsid w:val="0037620A"/>
    <w:rsid w:val="00381701"/>
    <w:rsid w:val="0038277B"/>
    <w:rsid w:val="00384243"/>
    <w:rsid w:val="00386087"/>
    <w:rsid w:val="00390EBB"/>
    <w:rsid w:val="003959B9"/>
    <w:rsid w:val="003A5CB0"/>
    <w:rsid w:val="003B133A"/>
    <w:rsid w:val="003F28BA"/>
    <w:rsid w:val="00410981"/>
    <w:rsid w:val="00423C0B"/>
    <w:rsid w:val="00445D37"/>
    <w:rsid w:val="004528B0"/>
    <w:rsid w:val="00463016"/>
    <w:rsid w:val="0046526E"/>
    <w:rsid w:val="0048623D"/>
    <w:rsid w:val="00496CCC"/>
    <w:rsid w:val="004A13C3"/>
    <w:rsid w:val="004B4E9F"/>
    <w:rsid w:val="004C69DE"/>
    <w:rsid w:val="004D60B3"/>
    <w:rsid w:val="004E201B"/>
    <w:rsid w:val="005222B9"/>
    <w:rsid w:val="00530110"/>
    <w:rsid w:val="00533B3C"/>
    <w:rsid w:val="0053794B"/>
    <w:rsid w:val="005516DE"/>
    <w:rsid w:val="00552428"/>
    <w:rsid w:val="00555729"/>
    <w:rsid w:val="00581679"/>
    <w:rsid w:val="005909A0"/>
    <w:rsid w:val="005A21FB"/>
    <w:rsid w:val="005A2BC4"/>
    <w:rsid w:val="005B5B53"/>
    <w:rsid w:val="005C617C"/>
    <w:rsid w:val="005C662A"/>
    <w:rsid w:val="005C7E79"/>
    <w:rsid w:val="005F7F65"/>
    <w:rsid w:val="006243E6"/>
    <w:rsid w:val="00637D8F"/>
    <w:rsid w:val="00646F41"/>
    <w:rsid w:val="00656023"/>
    <w:rsid w:val="00661F0A"/>
    <w:rsid w:val="00667F56"/>
    <w:rsid w:val="006766CB"/>
    <w:rsid w:val="00691E43"/>
    <w:rsid w:val="00695299"/>
    <w:rsid w:val="006B0E66"/>
    <w:rsid w:val="006B6214"/>
    <w:rsid w:val="006B7F3B"/>
    <w:rsid w:val="006C3866"/>
    <w:rsid w:val="006C737E"/>
    <w:rsid w:val="00711479"/>
    <w:rsid w:val="00725286"/>
    <w:rsid w:val="0073064E"/>
    <w:rsid w:val="0074025C"/>
    <w:rsid w:val="0075258A"/>
    <w:rsid w:val="00763D45"/>
    <w:rsid w:val="007670E1"/>
    <w:rsid w:val="00790351"/>
    <w:rsid w:val="007B06C9"/>
    <w:rsid w:val="007F2131"/>
    <w:rsid w:val="007F474B"/>
    <w:rsid w:val="00816460"/>
    <w:rsid w:val="00816F65"/>
    <w:rsid w:val="00830076"/>
    <w:rsid w:val="0083098A"/>
    <w:rsid w:val="00843B4F"/>
    <w:rsid w:val="00856C7A"/>
    <w:rsid w:val="008642AF"/>
    <w:rsid w:val="008A1A1E"/>
    <w:rsid w:val="008A1FE9"/>
    <w:rsid w:val="008C3921"/>
    <w:rsid w:val="008D0C2D"/>
    <w:rsid w:val="008D3E52"/>
    <w:rsid w:val="009108E6"/>
    <w:rsid w:val="009210AA"/>
    <w:rsid w:val="00965189"/>
    <w:rsid w:val="00972E9C"/>
    <w:rsid w:val="00981F2A"/>
    <w:rsid w:val="00982B30"/>
    <w:rsid w:val="00985DB3"/>
    <w:rsid w:val="009B35F1"/>
    <w:rsid w:val="009B5D8A"/>
    <w:rsid w:val="009C7525"/>
    <w:rsid w:val="009D487F"/>
    <w:rsid w:val="009D6BD0"/>
    <w:rsid w:val="009D6DD5"/>
    <w:rsid w:val="009D7C9E"/>
    <w:rsid w:val="009E285C"/>
    <w:rsid w:val="009E78CD"/>
    <w:rsid w:val="009F59D6"/>
    <w:rsid w:val="00A07A1E"/>
    <w:rsid w:val="00A30F72"/>
    <w:rsid w:val="00A73989"/>
    <w:rsid w:val="00AB0BF9"/>
    <w:rsid w:val="00AC286C"/>
    <w:rsid w:val="00AC373C"/>
    <w:rsid w:val="00AD3427"/>
    <w:rsid w:val="00AE558B"/>
    <w:rsid w:val="00B05055"/>
    <w:rsid w:val="00B223DC"/>
    <w:rsid w:val="00B22EE6"/>
    <w:rsid w:val="00B23A26"/>
    <w:rsid w:val="00B332F3"/>
    <w:rsid w:val="00B34398"/>
    <w:rsid w:val="00B45A23"/>
    <w:rsid w:val="00B53460"/>
    <w:rsid w:val="00B574F0"/>
    <w:rsid w:val="00B81F68"/>
    <w:rsid w:val="00BA2B69"/>
    <w:rsid w:val="00BA5548"/>
    <w:rsid w:val="00BA5BAE"/>
    <w:rsid w:val="00BC6206"/>
    <w:rsid w:val="00BC73E0"/>
    <w:rsid w:val="00BD38AB"/>
    <w:rsid w:val="00C00BD6"/>
    <w:rsid w:val="00C2034D"/>
    <w:rsid w:val="00C235CD"/>
    <w:rsid w:val="00C3178E"/>
    <w:rsid w:val="00C3733D"/>
    <w:rsid w:val="00C40EFE"/>
    <w:rsid w:val="00C6470C"/>
    <w:rsid w:val="00C821E3"/>
    <w:rsid w:val="00C84E89"/>
    <w:rsid w:val="00C941EB"/>
    <w:rsid w:val="00C94650"/>
    <w:rsid w:val="00CA13F1"/>
    <w:rsid w:val="00CA1E2F"/>
    <w:rsid w:val="00CB084F"/>
    <w:rsid w:val="00CB59D3"/>
    <w:rsid w:val="00CB727D"/>
    <w:rsid w:val="00CC24E8"/>
    <w:rsid w:val="00CC4027"/>
    <w:rsid w:val="00CC5A06"/>
    <w:rsid w:val="00CE78D0"/>
    <w:rsid w:val="00D02CE3"/>
    <w:rsid w:val="00D07A65"/>
    <w:rsid w:val="00D1339A"/>
    <w:rsid w:val="00D1382B"/>
    <w:rsid w:val="00D13CE8"/>
    <w:rsid w:val="00D204B7"/>
    <w:rsid w:val="00D341F9"/>
    <w:rsid w:val="00D4325F"/>
    <w:rsid w:val="00D61FB3"/>
    <w:rsid w:val="00D8718E"/>
    <w:rsid w:val="00DB388A"/>
    <w:rsid w:val="00DB6C3F"/>
    <w:rsid w:val="00DC06B5"/>
    <w:rsid w:val="00DC06C0"/>
    <w:rsid w:val="00DD099E"/>
    <w:rsid w:val="00DD4B17"/>
    <w:rsid w:val="00DD52F2"/>
    <w:rsid w:val="00DE0675"/>
    <w:rsid w:val="00E06B3E"/>
    <w:rsid w:val="00E160A9"/>
    <w:rsid w:val="00E422CD"/>
    <w:rsid w:val="00E6069B"/>
    <w:rsid w:val="00E72DEC"/>
    <w:rsid w:val="00E73196"/>
    <w:rsid w:val="00E741B8"/>
    <w:rsid w:val="00E74306"/>
    <w:rsid w:val="00E777F8"/>
    <w:rsid w:val="00E80F36"/>
    <w:rsid w:val="00E86BFC"/>
    <w:rsid w:val="00E86E95"/>
    <w:rsid w:val="00E96E57"/>
    <w:rsid w:val="00EA0DFD"/>
    <w:rsid w:val="00EA598F"/>
    <w:rsid w:val="00EA75B9"/>
    <w:rsid w:val="00EB108E"/>
    <w:rsid w:val="00EC4709"/>
    <w:rsid w:val="00EC5D7B"/>
    <w:rsid w:val="00EC698B"/>
    <w:rsid w:val="00ED01CB"/>
    <w:rsid w:val="00ED6740"/>
    <w:rsid w:val="00EE0AC6"/>
    <w:rsid w:val="00F01B4E"/>
    <w:rsid w:val="00F173C5"/>
    <w:rsid w:val="00F36D1F"/>
    <w:rsid w:val="00F378A5"/>
    <w:rsid w:val="00F54509"/>
    <w:rsid w:val="00F65509"/>
    <w:rsid w:val="00F736A0"/>
    <w:rsid w:val="00F81709"/>
    <w:rsid w:val="00F912DA"/>
    <w:rsid w:val="00FA0211"/>
    <w:rsid w:val="00FA4A2B"/>
    <w:rsid w:val="00FB52E4"/>
    <w:rsid w:val="00FD40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strokecolor="none"/>
    </o:shapedefaults>
    <o:shapelayout v:ext="edit">
      <o:idmap v:ext="edit" data="2"/>
      <o:rules v:ext="edit">
        <o:r id="V:Rule1" type="callout" idref="#自选图形 654"/>
        <o:r id="V:Rule35" type="connector" idref="#_x0000_s2134"/>
        <o:r id="V:Rule37" type="connector" idref="#_x0000_s2109"/>
        <o:r id="V:Rule38" type="connector" idref="#_x0000_s2133"/>
        <o:r id="V:Rule39" type="connector" idref="#_x0000_s2131"/>
        <o:r id="V:Rule40" type="connector" idref="#_x0000_s2139"/>
        <o:r id="V:Rule41" type="connector" idref="#_x0000_s2075"/>
        <o:r id="V:Rule42" type="connector" idref="#_x0000_s2142"/>
        <o:r id="V:Rule43" type="connector" idref="#_x0000_s2118"/>
        <o:r id="V:Rule44" type="connector" idref="#_x0000_s2117"/>
        <o:r id="V:Rule45" type="connector" idref="#_x0000_s2116"/>
        <o:r id="V:Rule46" type="connector" idref="#_x0000_s2097"/>
        <o:r id="V:Rule47" type="connector" idref="#_x0000_s2113"/>
        <o:r id="V:Rule48" type="connector" idref="#_x0000_s2141"/>
        <o:r id="V:Rule49" type="connector" idref="#_x0000_s2091"/>
        <o:r id="V:Rule50" type="connector" idref="#_x0000_s2114"/>
        <o:r id="V:Rule51" type="connector" idref="#_x0000_s2112"/>
        <o:r id="V:Rule52" type="connector" idref="#_x0000_s2143"/>
        <o:r id="V:Rule53" type="connector" idref="#_x0000_s2135"/>
        <o:r id="V:Rule54" type="connector" idref="#_x0000_s2127"/>
        <o:r id="V:Rule55" type="connector" idref="#_x0000_s2115"/>
        <o:r id="V:Rule56" type="connector" idref="#_x0000_s2098"/>
        <o:r id="V:Rule57" type="connector" idref="#_x0000_s2077"/>
        <o:r id="V:Rule58" type="connector" idref="#_x0000_s2138"/>
        <o:r id="V:Rule59" type="connector" idref="#_x0000_s2137"/>
        <o:r id="V:Rule60" type="connector" idref="#_x0000_s2140"/>
        <o:r id="V:Rule61" type="connector" idref="#_x0000_s2111"/>
        <o:r id="V:Rule62" type="connector" idref="#_x0000_s2128"/>
        <o:r id="V:Rule63" type="connector" idref="#_x0000_s2150"/>
        <o:r id="V:Rule64" type="connector" idref="#_x0000_s2126"/>
        <o:r id="V:Rule65" type="connector" idref="#_x0000_s2110"/>
        <o:r id="V:Rule66" type="connector" idref="#_x0000_s2132"/>
        <o:r id="V:Rule67" type="connector" idref="#_x0000_s2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214"/>
    <w:pPr>
      <w:widowControl w:val="0"/>
      <w:spacing w:line="360" w:lineRule="auto"/>
      <w:ind w:firstLineChars="200" w:firstLine="200"/>
      <w:jc w:val="both"/>
    </w:pPr>
    <w:rPr>
      <w:rFonts w:ascii="Times New Roman" w:hAnsi="Times New Roman"/>
      <w:sz w:val="24"/>
    </w:rPr>
  </w:style>
  <w:style w:type="paragraph" w:styleId="1">
    <w:name w:val="heading 1"/>
    <w:basedOn w:val="a"/>
    <w:next w:val="a"/>
    <w:link w:val="1Char"/>
    <w:uiPriority w:val="9"/>
    <w:qFormat/>
    <w:rsid w:val="00843B4F"/>
    <w:pPr>
      <w:keepNext/>
      <w:keepLines/>
      <w:ind w:firstLineChars="0" w:firstLine="0"/>
      <w:jc w:val="center"/>
      <w:outlineLvl w:val="0"/>
    </w:pPr>
    <w:rPr>
      <w:b/>
      <w:bCs/>
      <w:kern w:val="44"/>
      <w:sz w:val="32"/>
      <w:szCs w:val="44"/>
    </w:rPr>
  </w:style>
  <w:style w:type="paragraph" w:styleId="2">
    <w:name w:val="heading 2"/>
    <w:basedOn w:val="a"/>
    <w:next w:val="a"/>
    <w:link w:val="2Char"/>
    <w:uiPriority w:val="9"/>
    <w:unhideWhenUsed/>
    <w:qFormat/>
    <w:rsid w:val="006B6214"/>
    <w:pPr>
      <w:keepNext/>
      <w:keepLines/>
      <w:ind w:firstLineChars="0" w:firstLine="0"/>
      <w:outlineLvl w:val="1"/>
    </w:pPr>
    <w:rPr>
      <w:rFonts w:eastAsiaTheme="majorEastAsia" w:cstheme="majorBidi"/>
      <w:b/>
      <w:bCs/>
      <w:sz w:val="30"/>
      <w:szCs w:val="32"/>
    </w:rPr>
  </w:style>
  <w:style w:type="paragraph" w:styleId="3">
    <w:name w:val="heading 3"/>
    <w:basedOn w:val="a"/>
    <w:next w:val="a"/>
    <w:link w:val="3Char"/>
    <w:uiPriority w:val="9"/>
    <w:unhideWhenUsed/>
    <w:qFormat/>
    <w:rsid w:val="006B6214"/>
    <w:pPr>
      <w:keepNext/>
      <w:keepLines/>
      <w:ind w:firstLineChars="0" w:firstLine="0"/>
      <w:outlineLvl w:val="2"/>
    </w:pPr>
    <w:rPr>
      <w:b/>
      <w:bCs/>
      <w:sz w:val="28"/>
      <w:szCs w:val="32"/>
    </w:rPr>
  </w:style>
  <w:style w:type="paragraph" w:styleId="4">
    <w:name w:val="heading 4"/>
    <w:basedOn w:val="a"/>
    <w:next w:val="a"/>
    <w:link w:val="4Char"/>
    <w:uiPriority w:val="9"/>
    <w:unhideWhenUsed/>
    <w:qFormat/>
    <w:rsid w:val="006B6214"/>
    <w:pPr>
      <w:keepNext/>
      <w:keepLines/>
      <w:ind w:firstLineChars="0" w:firstLine="0"/>
      <w:outlineLvl w:val="3"/>
    </w:pPr>
    <w:rPr>
      <w:rFonts w:eastAsiaTheme="majorEastAs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35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353B"/>
    <w:rPr>
      <w:sz w:val="18"/>
      <w:szCs w:val="18"/>
    </w:rPr>
  </w:style>
  <w:style w:type="paragraph" w:styleId="a4">
    <w:name w:val="footer"/>
    <w:basedOn w:val="a"/>
    <w:link w:val="Char0"/>
    <w:uiPriority w:val="99"/>
    <w:unhideWhenUsed/>
    <w:rsid w:val="002B353B"/>
    <w:pPr>
      <w:tabs>
        <w:tab w:val="center" w:pos="4153"/>
        <w:tab w:val="right" w:pos="8306"/>
      </w:tabs>
      <w:snapToGrid w:val="0"/>
      <w:jc w:val="left"/>
    </w:pPr>
    <w:rPr>
      <w:sz w:val="18"/>
      <w:szCs w:val="18"/>
    </w:rPr>
  </w:style>
  <w:style w:type="character" w:customStyle="1" w:styleId="Char0">
    <w:name w:val="页脚 Char"/>
    <w:basedOn w:val="a0"/>
    <w:link w:val="a4"/>
    <w:uiPriority w:val="99"/>
    <w:rsid w:val="002B353B"/>
    <w:rPr>
      <w:sz w:val="18"/>
      <w:szCs w:val="18"/>
    </w:rPr>
  </w:style>
  <w:style w:type="character" w:customStyle="1" w:styleId="2Char0">
    <w:name w:val="正文文本缩进 2 Char"/>
    <w:link w:val="21"/>
    <w:rsid w:val="002B353B"/>
    <w:rPr>
      <w:rFonts w:ascii="Times New Roman" w:eastAsia="仿宋_GB2312" w:hAnsi="Times New Roman" w:cs="Times New Roman"/>
      <w:sz w:val="28"/>
      <w:szCs w:val="20"/>
    </w:rPr>
  </w:style>
  <w:style w:type="character" w:customStyle="1" w:styleId="Char1">
    <w:name w:val="纯文本 Char1"/>
    <w:link w:val="10"/>
    <w:rsid w:val="002B353B"/>
    <w:rPr>
      <w:rFonts w:ascii="宋体" w:eastAsia="宋体" w:hAnsi="Courier New" w:cs="Times New Roman"/>
      <w:szCs w:val="20"/>
    </w:rPr>
  </w:style>
  <w:style w:type="character" w:styleId="a5">
    <w:name w:val="page number"/>
    <w:basedOn w:val="a0"/>
    <w:rsid w:val="002B353B"/>
  </w:style>
  <w:style w:type="character" w:customStyle="1" w:styleId="Char2">
    <w:name w:val="正文文本缩进 Char"/>
    <w:link w:val="11"/>
    <w:rsid w:val="002B353B"/>
    <w:rPr>
      <w:rFonts w:ascii="仿宋_GB2312" w:eastAsia="仿宋_GB2312" w:hAnsi="Times New Roman" w:cs="Times New Roman"/>
      <w:sz w:val="28"/>
      <w:szCs w:val="20"/>
    </w:rPr>
  </w:style>
  <w:style w:type="character" w:customStyle="1" w:styleId="12">
    <w:name w:val="页码1"/>
    <w:basedOn w:val="a0"/>
    <w:rsid w:val="002B353B"/>
  </w:style>
  <w:style w:type="paragraph" w:customStyle="1" w:styleId="11">
    <w:name w:val="正文文本缩进1"/>
    <w:basedOn w:val="a"/>
    <w:link w:val="Char2"/>
    <w:rsid w:val="002B353B"/>
    <w:pPr>
      <w:adjustRightInd w:val="0"/>
      <w:spacing w:line="233" w:lineRule="auto"/>
      <w:ind w:firstLine="570"/>
      <w:textAlignment w:val="baseline"/>
    </w:pPr>
    <w:rPr>
      <w:rFonts w:ascii="仿宋_GB2312" w:eastAsia="仿宋_GB2312" w:cs="Times New Roman"/>
      <w:sz w:val="28"/>
      <w:szCs w:val="20"/>
    </w:rPr>
  </w:style>
  <w:style w:type="paragraph" w:customStyle="1" w:styleId="21">
    <w:name w:val="正文文本缩进 21"/>
    <w:basedOn w:val="a"/>
    <w:link w:val="2Char0"/>
    <w:rsid w:val="002B353B"/>
    <w:pPr>
      <w:adjustRightInd w:val="0"/>
      <w:spacing w:line="312" w:lineRule="atLeast"/>
      <w:ind w:firstLine="570"/>
      <w:jc w:val="distribute"/>
      <w:textAlignment w:val="baseline"/>
    </w:pPr>
    <w:rPr>
      <w:rFonts w:eastAsia="仿宋_GB2312" w:cs="Times New Roman"/>
      <w:sz w:val="28"/>
      <w:szCs w:val="20"/>
    </w:rPr>
  </w:style>
  <w:style w:type="paragraph" w:customStyle="1" w:styleId="10">
    <w:name w:val="纯文本1"/>
    <w:basedOn w:val="a"/>
    <w:link w:val="Char1"/>
    <w:rsid w:val="002B353B"/>
    <w:rPr>
      <w:rFonts w:ascii="宋体" w:eastAsia="宋体" w:hAnsi="Courier New" w:cs="Times New Roman"/>
      <w:szCs w:val="20"/>
    </w:rPr>
  </w:style>
  <w:style w:type="paragraph" w:customStyle="1" w:styleId="13">
    <w:name w:val="普通(网站)1"/>
    <w:basedOn w:val="a"/>
    <w:rsid w:val="002B353B"/>
    <w:pPr>
      <w:widowControl/>
      <w:spacing w:before="100" w:beforeAutospacing="1" w:after="100" w:afterAutospacing="1"/>
      <w:jc w:val="left"/>
    </w:pPr>
    <w:rPr>
      <w:rFonts w:ascii="宋体" w:eastAsia="宋体" w:hAnsi="宋体" w:cs="宋体"/>
      <w:kern w:val="0"/>
      <w:szCs w:val="24"/>
    </w:rPr>
  </w:style>
  <w:style w:type="character" w:customStyle="1" w:styleId="1Char">
    <w:name w:val="标题 1 Char"/>
    <w:basedOn w:val="a0"/>
    <w:link w:val="1"/>
    <w:uiPriority w:val="9"/>
    <w:rsid w:val="00843B4F"/>
    <w:rPr>
      <w:rFonts w:ascii="Times New Roman" w:hAnsi="Times New Roman"/>
      <w:b/>
      <w:bCs/>
      <w:kern w:val="44"/>
      <w:sz w:val="32"/>
      <w:szCs w:val="44"/>
    </w:rPr>
  </w:style>
  <w:style w:type="paragraph" w:styleId="TOC">
    <w:name w:val="TOC Heading"/>
    <w:basedOn w:val="1"/>
    <w:next w:val="a"/>
    <w:uiPriority w:val="39"/>
    <w:semiHidden/>
    <w:unhideWhenUsed/>
    <w:qFormat/>
    <w:rsid w:val="00B45A23"/>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B45A23"/>
    <w:pPr>
      <w:ind w:leftChars="200" w:left="420"/>
    </w:pPr>
  </w:style>
  <w:style w:type="paragraph" w:styleId="14">
    <w:name w:val="toc 1"/>
    <w:basedOn w:val="a"/>
    <w:next w:val="a"/>
    <w:autoRedefine/>
    <w:uiPriority w:val="39"/>
    <w:unhideWhenUsed/>
    <w:rsid w:val="00B45A23"/>
  </w:style>
  <w:style w:type="character" w:styleId="a6">
    <w:name w:val="Hyperlink"/>
    <w:basedOn w:val="a0"/>
    <w:uiPriority w:val="99"/>
    <w:unhideWhenUsed/>
    <w:rsid w:val="00B45A23"/>
    <w:rPr>
      <w:color w:val="0000FF" w:themeColor="hyperlink"/>
      <w:u w:val="single"/>
    </w:rPr>
  </w:style>
  <w:style w:type="paragraph" w:styleId="a7">
    <w:name w:val="Balloon Text"/>
    <w:basedOn w:val="a"/>
    <w:link w:val="Char3"/>
    <w:uiPriority w:val="99"/>
    <w:semiHidden/>
    <w:unhideWhenUsed/>
    <w:rsid w:val="00B45A23"/>
    <w:rPr>
      <w:sz w:val="18"/>
      <w:szCs w:val="18"/>
    </w:rPr>
  </w:style>
  <w:style w:type="character" w:customStyle="1" w:styleId="Char3">
    <w:name w:val="批注框文本 Char"/>
    <w:basedOn w:val="a0"/>
    <w:link w:val="a7"/>
    <w:uiPriority w:val="99"/>
    <w:semiHidden/>
    <w:rsid w:val="00B45A23"/>
    <w:rPr>
      <w:sz w:val="18"/>
      <w:szCs w:val="18"/>
    </w:rPr>
  </w:style>
  <w:style w:type="character" w:customStyle="1" w:styleId="3Char">
    <w:name w:val="标题 3 Char"/>
    <w:basedOn w:val="a0"/>
    <w:link w:val="3"/>
    <w:uiPriority w:val="9"/>
    <w:rsid w:val="006B6214"/>
    <w:rPr>
      <w:rFonts w:ascii="Times New Roman" w:hAnsi="Times New Roman"/>
      <w:b/>
      <w:bCs/>
      <w:sz w:val="28"/>
      <w:szCs w:val="32"/>
    </w:rPr>
  </w:style>
  <w:style w:type="character" w:customStyle="1" w:styleId="2Char">
    <w:name w:val="标题 2 Char"/>
    <w:basedOn w:val="a0"/>
    <w:link w:val="2"/>
    <w:uiPriority w:val="9"/>
    <w:rsid w:val="006B6214"/>
    <w:rPr>
      <w:rFonts w:ascii="Times New Roman" w:eastAsiaTheme="majorEastAsia" w:hAnsi="Times New Roman" w:cstheme="majorBidi"/>
      <w:b/>
      <w:bCs/>
      <w:sz w:val="30"/>
      <w:szCs w:val="32"/>
    </w:rPr>
  </w:style>
  <w:style w:type="character" w:customStyle="1" w:styleId="4Char">
    <w:name w:val="标题 4 Char"/>
    <w:basedOn w:val="a0"/>
    <w:link w:val="4"/>
    <w:uiPriority w:val="9"/>
    <w:rsid w:val="006B6214"/>
    <w:rPr>
      <w:rFonts w:ascii="Times New Roman" w:eastAsiaTheme="majorEastAsia" w:hAnsi="Times New Roman" w:cstheme="majorBidi"/>
      <w:b/>
      <w:bCs/>
      <w:sz w:val="28"/>
      <w:szCs w:val="28"/>
    </w:rPr>
  </w:style>
  <w:style w:type="paragraph" w:styleId="30">
    <w:name w:val="toc 3"/>
    <w:basedOn w:val="a"/>
    <w:next w:val="a"/>
    <w:autoRedefine/>
    <w:uiPriority w:val="39"/>
    <w:unhideWhenUsed/>
    <w:rsid w:val="00BA5BAE"/>
    <w:pPr>
      <w:ind w:leftChars="400" w:left="840"/>
    </w:pPr>
  </w:style>
  <w:style w:type="paragraph" w:styleId="a8">
    <w:name w:val="List Paragraph"/>
    <w:basedOn w:val="a"/>
    <w:qFormat/>
    <w:rsid w:val="001D69EA"/>
    <w:pPr>
      <w:widowControl/>
      <w:overflowPunct w:val="0"/>
      <w:autoSpaceDE w:val="0"/>
    </w:pPr>
    <w:rPr>
      <w:rFonts w:eastAsia="宋体" w:cs="Times New Roman"/>
      <w:kern w:val="0"/>
      <w:szCs w:val="24"/>
    </w:rPr>
  </w:style>
  <w:style w:type="character" w:customStyle="1" w:styleId="CharChar">
    <w:name w:val="表格文字 Char Char"/>
    <w:aliases w:val="文字缩进 Char1,普通文字 Char1,纯文本 Char Char,文字缩进 Char Char,普通文字 Char Char Char,普通文字 Char Char Char1,纯文本 Char Char1,普通文字 Char Char1,普通文字 Char Char Char Char1,普通文字 Char Char Char Char Char Char Char Char Char,普通文字 Char Char Char Char Char,表格内容 Char"/>
    <w:link w:val="a9"/>
    <w:rsid w:val="00DE0675"/>
    <w:rPr>
      <w:szCs w:val="24"/>
    </w:rPr>
  </w:style>
  <w:style w:type="paragraph" w:customStyle="1" w:styleId="a9">
    <w:name w:val="表格文字"/>
    <w:basedOn w:val="a"/>
    <w:link w:val="CharChar"/>
    <w:qFormat/>
    <w:rsid w:val="00DE0675"/>
    <w:pPr>
      <w:adjustRightInd w:val="0"/>
      <w:snapToGrid w:val="0"/>
      <w:ind w:firstLineChars="0" w:firstLine="0"/>
      <w:jc w:val="left"/>
    </w:pPr>
    <w:rPr>
      <w:rFonts w:asciiTheme="minorHAnsi" w:hAnsiTheme="minorHAnsi"/>
      <w:sz w:val="21"/>
      <w:szCs w:val="24"/>
    </w:rPr>
  </w:style>
  <w:style w:type="character" w:styleId="aa">
    <w:name w:val="annotation reference"/>
    <w:uiPriority w:val="99"/>
    <w:unhideWhenUsed/>
    <w:rsid w:val="00BC73E0"/>
    <w:rPr>
      <w:sz w:val="21"/>
      <w:szCs w:val="21"/>
    </w:rPr>
  </w:style>
  <w:style w:type="character" w:customStyle="1" w:styleId="Char4">
    <w:name w:val="批注文字 Char"/>
    <w:link w:val="ab"/>
    <w:uiPriority w:val="99"/>
    <w:rsid w:val="00BC73E0"/>
    <w:rPr>
      <w:szCs w:val="24"/>
    </w:rPr>
  </w:style>
  <w:style w:type="paragraph" w:styleId="ab">
    <w:name w:val="annotation text"/>
    <w:basedOn w:val="a"/>
    <w:link w:val="Char4"/>
    <w:uiPriority w:val="99"/>
    <w:unhideWhenUsed/>
    <w:rsid w:val="00BC73E0"/>
    <w:pPr>
      <w:spacing w:line="240" w:lineRule="auto"/>
      <w:ind w:firstLineChars="0" w:firstLine="0"/>
      <w:jc w:val="left"/>
    </w:pPr>
    <w:rPr>
      <w:rFonts w:asciiTheme="minorHAnsi" w:hAnsiTheme="minorHAnsi"/>
      <w:sz w:val="21"/>
      <w:szCs w:val="24"/>
    </w:rPr>
  </w:style>
  <w:style w:type="character" w:customStyle="1" w:styleId="Char10">
    <w:name w:val="批注文字 Char1"/>
    <w:basedOn w:val="a0"/>
    <w:link w:val="ab"/>
    <w:uiPriority w:val="99"/>
    <w:semiHidden/>
    <w:rsid w:val="00BC73E0"/>
    <w:rPr>
      <w:rFonts w:ascii="Times New Roman" w:hAnsi="Times New Roman"/>
      <w:sz w:val="24"/>
    </w:rPr>
  </w:style>
  <w:style w:type="table" w:styleId="ac">
    <w:name w:val="Table Grid"/>
    <w:basedOn w:val="a1"/>
    <w:uiPriority w:val="59"/>
    <w:rsid w:val="001148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5">
    <w:name w:val="表格文字 Char"/>
    <w:rsid w:val="00307637"/>
    <w:rPr>
      <w:rFonts w:eastAsia="宋体"/>
      <w:kern w:val="2"/>
      <w:position w:val="-10"/>
      <w:sz w:val="21"/>
      <w:lang w:val="en-US" w:eastAsia="zh-CN" w:bidi="ar-SA"/>
    </w:rPr>
  </w:style>
  <w:style w:type="paragraph" w:customStyle="1" w:styleId="ad">
    <w:name w:val="表文"/>
    <w:basedOn w:val="a"/>
    <w:rsid w:val="00CA1E2F"/>
    <w:pPr>
      <w:autoSpaceDE w:val="0"/>
      <w:autoSpaceDN w:val="0"/>
      <w:adjustRightInd w:val="0"/>
      <w:spacing w:line="360" w:lineRule="atLeast"/>
      <w:ind w:firstLineChars="0" w:firstLine="0"/>
      <w:jc w:val="center"/>
      <w:textAlignment w:val="baseline"/>
    </w:pPr>
    <w:rPr>
      <w:rFonts w:ascii="宋体" w:eastAsia="宋体" w:hAnsi="Tms Rmn" w:cs="Times New Roman"/>
      <w:kern w:val="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6.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footer" Target="footer7.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eader" Target="header7.xml"/><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D92D3-F440-4103-B94E-B5233EB8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3130</Words>
  <Characters>17845</Characters>
  <Application>Microsoft Office Word</Application>
  <DocSecurity>0</DocSecurity>
  <Lines>148</Lines>
  <Paragraphs>41</Paragraphs>
  <ScaleCrop>false</ScaleCrop>
  <Company/>
  <LinksUpToDate>false</LinksUpToDate>
  <CharactersWithSpaces>20934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dcterms:created xsi:type="dcterms:W3CDTF">2019-01-14T02:56:00Z</dcterms:created>
  <dcterms:modified xsi:type="dcterms:W3CDTF">2019-01-15T01:49:00Z</dcterms:modified>
</cp:coreProperties>
</file>